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71" w:rsidRPr="00E65E08" w:rsidRDefault="00CB4071" w:rsidP="00607D7B">
      <w:pPr>
        <w:ind w:left="4253"/>
        <w:jc w:val="center"/>
        <w:rPr>
          <w:rFonts w:ascii="Times New Roman" w:hAnsi="Times New Roman" w:cs="Times New Roman"/>
          <w:sz w:val="30"/>
          <w:szCs w:val="30"/>
        </w:rPr>
      </w:pPr>
      <w:r w:rsidRPr="00E65E08">
        <w:rPr>
          <w:rFonts w:ascii="Times New Roman" w:hAnsi="Times New Roman" w:cs="Times New Roman"/>
          <w:sz w:val="30"/>
          <w:szCs w:val="30"/>
        </w:rPr>
        <w:t>УТВЕРЖДЕН</w:t>
      </w:r>
    </w:p>
    <w:p w:rsidR="00CB4071" w:rsidRPr="00E65E08" w:rsidRDefault="00CB4071" w:rsidP="00607D7B">
      <w:pPr>
        <w:ind w:left="4253"/>
        <w:jc w:val="center"/>
        <w:rPr>
          <w:rFonts w:ascii="Times New Roman" w:hAnsi="Times New Roman" w:cs="Times New Roman"/>
          <w:sz w:val="30"/>
          <w:szCs w:val="30"/>
        </w:rPr>
      </w:pPr>
      <w:r w:rsidRPr="00E65E08">
        <w:rPr>
          <w:rFonts w:ascii="Times New Roman" w:hAnsi="Times New Roman" w:cs="Times New Roman"/>
          <w:sz w:val="30"/>
          <w:szCs w:val="30"/>
        </w:rPr>
        <w:t>Решением Совета</w:t>
      </w:r>
      <w:r w:rsidRPr="00E65E08">
        <w:rPr>
          <w:rFonts w:ascii="Times New Roman" w:hAnsi="Times New Roman" w:cs="Times New Roman"/>
          <w:sz w:val="30"/>
          <w:szCs w:val="30"/>
        </w:rPr>
        <w:br/>
        <w:t>Евразийской экономической комиссии</w:t>
      </w:r>
      <w:r w:rsidRPr="00E65E08">
        <w:rPr>
          <w:rFonts w:ascii="Times New Roman" w:hAnsi="Times New Roman" w:cs="Times New Roman"/>
          <w:sz w:val="30"/>
          <w:szCs w:val="30"/>
        </w:rPr>
        <w:br/>
        <w:t xml:space="preserve">от </w:t>
      </w:r>
      <w:r w:rsidR="000F1C09">
        <w:rPr>
          <w:rFonts w:ascii="Times New Roman" w:hAnsi="Times New Roman" w:cs="Times New Roman"/>
          <w:sz w:val="30"/>
          <w:szCs w:val="30"/>
        </w:rPr>
        <w:t>12 февраля</w:t>
      </w:r>
      <w:r w:rsidRPr="00E65E08">
        <w:rPr>
          <w:rFonts w:ascii="Times New Roman" w:hAnsi="Times New Roman" w:cs="Times New Roman"/>
          <w:sz w:val="30"/>
          <w:szCs w:val="30"/>
        </w:rPr>
        <w:t xml:space="preserve"> 20</w:t>
      </w:r>
      <w:r w:rsidR="000F1C09">
        <w:rPr>
          <w:rFonts w:ascii="Times New Roman" w:hAnsi="Times New Roman" w:cs="Times New Roman"/>
          <w:sz w:val="30"/>
          <w:szCs w:val="30"/>
        </w:rPr>
        <w:t>16</w:t>
      </w:r>
      <w:r w:rsidRPr="00E65E08">
        <w:rPr>
          <w:rFonts w:ascii="Times New Roman" w:hAnsi="Times New Roman" w:cs="Times New Roman"/>
          <w:sz w:val="30"/>
          <w:szCs w:val="30"/>
        </w:rPr>
        <w:t xml:space="preserve"> г. №</w:t>
      </w:r>
      <w:r w:rsidR="000F1C09">
        <w:rPr>
          <w:rFonts w:ascii="Times New Roman" w:hAnsi="Times New Roman" w:cs="Times New Roman"/>
          <w:sz w:val="30"/>
          <w:szCs w:val="30"/>
        </w:rPr>
        <w:t xml:space="preserve"> 30</w:t>
      </w:r>
      <w:bookmarkStart w:id="0" w:name="_GoBack"/>
      <w:bookmarkEnd w:id="0"/>
    </w:p>
    <w:p w:rsidR="0021291A" w:rsidRDefault="0021291A" w:rsidP="00B73BF8">
      <w:pPr>
        <w:spacing w:after="0" w:line="240" w:lineRule="auto"/>
        <w:ind w:left="4253"/>
        <w:jc w:val="center"/>
        <w:rPr>
          <w:rFonts w:ascii="Times New Roman" w:hAnsi="Times New Roman" w:cs="Times New Roman"/>
          <w:sz w:val="30"/>
          <w:szCs w:val="30"/>
        </w:rPr>
      </w:pPr>
    </w:p>
    <w:p w:rsidR="00EF19AA" w:rsidRDefault="00EF19AA" w:rsidP="00B73BF8">
      <w:pPr>
        <w:spacing w:after="0" w:line="240" w:lineRule="auto"/>
        <w:ind w:left="4253"/>
        <w:jc w:val="center"/>
        <w:rPr>
          <w:rFonts w:ascii="Times New Roman" w:hAnsi="Times New Roman" w:cs="Times New Roman"/>
          <w:sz w:val="30"/>
          <w:szCs w:val="30"/>
        </w:rPr>
      </w:pPr>
    </w:p>
    <w:p w:rsidR="00451E7F" w:rsidRDefault="00451E7F" w:rsidP="00B73BF8">
      <w:pPr>
        <w:spacing w:after="0" w:line="240" w:lineRule="auto"/>
        <w:ind w:left="4253"/>
        <w:jc w:val="center"/>
        <w:rPr>
          <w:rFonts w:ascii="Times New Roman" w:hAnsi="Times New Roman" w:cs="Times New Roman"/>
          <w:sz w:val="30"/>
          <w:szCs w:val="30"/>
        </w:rPr>
      </w:pPr>
    </w:p>
    <w:p w:rsidR="00B73BF8" w:rsidRPr="00E65E08" w:rsidRDefault="00B73BF8" w:rsidP="00B73BF8">
      <w:pPr>
        <w:spacing w:after="0" w:line="240" w:lineRule="auto"/>
        <w:ind w:left="4253"/>
        <w:jc w:val="center"/>
        <w:rPr>
          <w:rFonts w:ascii="Times New Roman" w:hAnsi="Times New Roman" w:cs="Times New Roman"/>
          <w:sz w:val="30"/>
          <w:szCs w:val="30"/>
        </w:rPr>
      </w:pPr>
    </w:p>
    <w:p w:rsidR="00EE36D6" w:rsidRPr="00AF3CA7" w:rsidRDefault="00EA128B" w:rsidP="007F1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30"/>
          <w:szCs w:val="30"/>
          <w:lang w:eastAsia="ru-RU"/>
        </w:rPr>
      </w:pPr>
      <w:r w:rsidRPr="00AF3CA7">
        <w:rPr>
          <w:rFonts w:ascii="Times New Roman" w:eastAsia="Times New Roman" w:hAnsi="Times New Roman" w:cs="Times New Roman"/>
          <w:b/>
          <w:spacing w:val="40"/>
          <w:sz w:val="30"/>
          <w:szCs w:val="30"/>
          <w:lang w:eastAsia="ru-RU"/>
        </w:rPr>
        <w:t>ПОРЯДОК</w:t>
      </w:r>
    </w:p>
    <w:p w:rsidR="00EE46F2" w:rsidRPr="00AF3CA7" w:rsidRDefault="00EE46F2" w:rsidP="007F1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AF3CA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формирования и ведения информационной системы</w:t>
      </w:r>
      <w:r w:rsidRPr="00AF3CA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/>
        <w:t>в сфере обращения медицинских изделий</w:t>
      </w:r>
    </w:p>
    <w:p w:rsidR="007F1F62" w:rsidRPr="00E65E08" w:rsidRDefault="003260CD" w:rsidP="00AA5938">
      <w:pPr>
        <w:widowControl w:val="0"/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65E08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</w:t>
      </w:r>
      <w:r w:rsidR="007F1F62" w:rsidRPr="00E65E08">
        <w:rPr>
          <w:rFonts w:ascii="Times New Roman" w:eastAsia="Times New Roman" w:hAnsi="Times New Roman" w:cs="Times New Roman"/>
          <w:sz w:val="30"/>
          <w:szCs w:val="30"/>
          <w:lang w:eastAsia="ru-RU"/>
        </w:rPr>
        <w:t>. Общие положения</w:t>
      </w:r>
    </w:p>
    <w:p w:rsidR="00EB18D0" w:rsidRPr="00CB4071" w:rsidRDefault="00814827" w:rsidP="00D26AD6">
      <w:pPr>
        <w:pStyle w:val="a9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1. </w:t>
      </w:r>
      <w:r w:rsidR="00821C3D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Настоящий </w:t>
      </w:r>
      <w:r w:rsidR="00597905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EA128B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орядок</w:t>
      </w:r>
      <w:r w:rsidR="00391571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F1F62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разработан в соответствии с</w:t>
      </w:r>
      <w:r w:rsidR="00E66CE0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пунктом 2 </w:t>
      </w:r>
      <w:r w:rsidR="00B723D3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</w:t>
      </w:r>
      <w:r w:rsidR="00E66CE0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B723D3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3</w:t>
      </w:r>
      <w:r w:rsidR="006F35EA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7F1F62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Договор</w:t>
      </w:r>
      <w:r w:rsidR="00B723D3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7F1F62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Евразийском экономическом союзе от 29 мая </w:t>
      </w:r>
      <w:r w:rsid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7F1F62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2014 года и </w:t>
      </w:r>
      <w:r w:rsidR="00B723D3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статьей 9 </w:t>
      </w:r>
      <w:r w:rsidR="007F1F62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Соглашени</w:t>
      </w:r>
      <w:r w:rsidR="00B723D3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="007F1F62" w:rsidRPr="00E66C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единых принципах</w:t>
      </w:r>
      <w:r w:rsidR="007F1F62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правилах обращения медицинских изделий (изделий медицинского назначения и медицинской техники) в рамках Евразийского экономического союза </w:t>
      </w:r>
      <w:r w:rsidR="00D71BFA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7F1F62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от 23 декабря 2014 года.</w:t>
      </w:r>
    </w:p>
    <w:p w:rsidR="00EB18D0" w:rsidRPr="00CB4071" w:rsidRDefault="00814827" w:rsidP="00D26AD6">
      <w:pPr>
        <w:pStyle w:val="a9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2. </w:t>
      </w:r>
      <w:r w:rsidR="00EB18D0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Информационная система в сфере обращения медицинских изделий (далее – информационная система) предназначена для </w:t>
      </w:r>
      <w:r w:rsidR="000A44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создания </w:t>
      </w:r>
      <w:r w:rsidR="00EB18D0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условий по обеспечению обращения в рамках Евразийского экономического союза (далее – Союз) безопасных, качественных и э</w:t>
      </w:r>
      <w:r w:rsidR="00F866D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ффективных медицинских изделий.</w:t>
      </w:r>
    </w:p>
    <w:p w:rsidR="001B5C2B" w:rsidRPr="00CB4071" w:rsidRDefault="00814827" w:rsidP="00D26AD6">
      <w:pPr>
        <w:pStyle w:val="a9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3.</w:t>
      </w:r>
      <w:r w:rsidR="001B5C2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Информационная система </w:t>
      </w:r>
      <w:r w:rsidR="00DE5F8C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является частью интегрированной информационной системы </w:t>
      </w:r>
      <w:r w:rsidR="001B5C2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Союза</w:t>
      </w:r>
      <w:r w:rsidR="00DE5F8C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56A19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(далее</w:t>
      </w:r>
      <w:r w:rsidR="00954557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A56A19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954557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A56A19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интегрированная система) </w:t>
      </w:r>
      <w:r w:rsidR="00DE5F8C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и включа</w:t>
      </w:r>
      <w:r w:rsidR="001B5C2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ет в себя</w:t>
      </w:r>
      <w:r w:rsidR="00C73671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следующие </w:t>
      </w:r>
      <w:r w:rsidR="006B1521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информационные ресурсы</w:t>
      </w:r>
      <w:r w:rsidR="001B5C2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1B5C2B" w:rsidRPr="00805465" w:rsidRDefault="00B73BF8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а)</w:t>
      </w:r>
      <w:r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1B5C2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единый реестр медицинских изделий, зарегистрированных </w:t>
      </w:r>
      <w:r w:rsidR="005111D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1B5C2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1B5C2B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рамках Союза;</w:t>
      </w:r>
    </w:p>
    <w:p w:rsidR="00451E7F" w:rsidRDefault="00451E7F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B5C2B" w:rsidRPr="00805465" w:rsidRDefault="00B73BF8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б)</w:t>
      </w:r>
      <w:r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1B5C2B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единый реестр уполномоченных организаций</w:t>
      </w:r>
      <w:r w:rsidR="00C52AB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, имеющих право про</w:t>
      </w:r>
      <w:r w:rsid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C52AB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одить иссл</w:t>
      </w:r>
      <w:r w:rsid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едования (испытания) медицински</w:t>
      </w:r>
      <w:r w:rsidR="00C52AB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х изделий в целях </w:t>
      </w:r>
      <w:r w:rsidR="0009001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C52AB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их регистрации;</w:t>
      </w:r>
    </w:p>
    <w:p w:rsidR="00DE5F8C" w:rsidRPr="00A75A46" w:rsidRDefault="00B73BF8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в)</w:t>
      </w:r>
      <w:r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1B5C2B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един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ая</w:t>
      </w:r>
      <w:r w:rsidR="001B5C2B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ая база</w:t>
      </w:r>
      <w:r w:rsidR="001B5C2B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данных мониторинга безопасности, качества и эффективности медицинских изделий.</w:t>
      </w:r>
    </w:p>
    <w:p w:rsidR="00170298" w:rsidRPr="00C9178B" w:rsidRDefault="00EB18D0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96F5D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="00170298" w:rsidRPr="00596F5D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="00AB56D8" w:rsidRPr="00596F5D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Общие информационные ресурсы информационной системы</w:t>
      </w:r>
      <w:r w:rsidR="00AB56D8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формируются на основе информационного взаимодействия государств</w:t>
      </w:r>
      <w:r w:rsid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C5861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B56D8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членов </w:t>
      </w:r>
      <w:r w:rsidR="00FC5861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Союза </w:t>
      </w:r>
      <w:r w:rsidR="00AB56D8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Евразийской экономической комиссии (далее </w:t>
      </w:r>
      <w:r w:rsidR="009624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соответственно </w:t>
      </w:r>
      <w:r w:rsidR="00FC0638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FC063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9624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государства-члены, </w:t>
      </w:r>
      <w:r w:rsidR="00AB56D8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Комиссия).</w:t>
      </w:r>
    </w:p>
    <w:p w:rsidR="00763E7B" w:rsidRDefault="001072BA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5938"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763E7B" w:rsidRPr="00AA5938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="00C9178B" w:rsidRPr="00AA5938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целей</w:t>
      </w:r>
      <w:r w:rsidR="00C9178B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настоящего Порядка </w:t>
      </w:r>
      <w:r w:rsidR="00C9178B" w:rsidRPr="00C9178B">
        <w:rPr>
          <w:rFonts w:ascii="Times New Roman" w:hAnsi="Times New Roman" w:cs="Times New Roman"/>
          <w:sz w:val="30"/>
          <w:szCs w:val="30"/>
        </w:rPr>
        <w:t>используются понятия, которые означают следующее</w:t>
      </w:r>
      <w:r w:rsidR="00C9178B">
        <w:rPr>
          <w:rFonts w:ascii="Times New Roman" w:hAnsi="Times New Roman" w:cs="Times New Roman"/>
          <w:sz w:val="30"/>
          <w:szCs w:val="30"/>
        </w:rPr>
        <w:t>:</w:t>
      </w:r>
    </w:p>
    <w:p w:rsidR="00104D67" w:rsidRDefault="00104D67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референтное государство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 выбранное заявителем государство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член, уполномоченный орган которого осуществляет регистрацию медицинского изделия;</w:t>
      </w:r>
    </w:p>
    <w:p w:rsidR="00C9178B" w:rsidRPr="00825647" w:rsidRDefault="00C9178B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256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«уполномоченный орган» – </w:t>
      </w:r>
      <w:r w:rsidR="00EB661F" w:rsidRPr="008256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орган государственной власти </w:t>
      </w:r>
      <w:r w:rsidR="00EB661F" w:rsidRPr="00596F5D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государства</w:t>
      </w:r>
      <w:r w:rsidR="00EB661F" w:rsidRPr="00825647">
        <w:rPr>
          <w:rFonts w:ascii="Times New Roman" w:eastAsia="Times New Roman" w:hAnsi="Times New Roman" w:cs="Times New Roman"/>
          <w:sz w:val="30"/>
          <w:szCs w:val="30"/>
          <w:lang w:eastAsia="ru-RU"/>
        </w:rPr>
        <w:t>-члена, уполномоченный на осуществление и (или) координацию деятельности в сфере обращения медицинских изделий на территории этого государства-члена;</w:t>
      </w:r>
    </w:p>
    <w:p w:rsidR="00C9178B" w:rsidRDefault="00C9178B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256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«экспертная организация» – </w:t>
      </w:r>
      <w:r w:rsidR="008256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юридическое лицо </w:t>
      </w:r>
      <w:r w:rsidR="004F77C3" w:rsidRPr="004F77C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государства-члена, </w:t>
      </w:r>
      <w:r w:rsidR="004F77C3">
        <w:rPr>
          <w:rFonts w:ascii="Times New Roman" w:eastAsia="Times New Roman" w:hAnsi="Times New Roman" w:cs="Times New Roman"/>
          <w:sz w:val="30"/>
          <w:szCs w:val="30"/>
          <w:lang w:eastAsia="ru-RU"/>
        </w:rPr>
        <w:t>котор</w:t>
      </w:r>
      <w:r w:rsidR="00B73BF8">
        <w:rPr>
          <w:rFonts w:ascii="Times New Roman" w:eastAsia="Times New Roman" w:hAnsi="Times New Roman" w:cs="Times New Roman"/>
          <w:sz w:val="30"/>
          <w:szCs w:val="30"/>
          <w:lang w:eastAsia="ru-RU"/>
        </w:rPr>
        <w:t>ому</w:t>
      </w:r>
      <w:r w:rsidR="004F77C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825647">
        <w:rPr>
          <w:rFonts w:ascii="Times New Roman" w:eastAsia="Times New Roman" w:hAnsi="Times New Roman" w:cs="Times New Roman"/>
          <w:sz w:val="30"/>
          <w:szCs w:val="30"/>
          <w:lang w:eastAsia="ru-RU"/>
        </w:rPr>
        <w:t>уполномоченным органом делегированы отдельные функции в сфере обращения медицинских изделий, а также предоставлено право на получение доступа к сведениям, содержащимся в информационной системе</w:t>
      </w:r>
      <w:r w:rsidR="004F77C3" w:rsidRPr="004F77C3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D110A9" w:rsidRPr="00A75A46" w:rsidRDefault="00AA5938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D110A9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. Уполномоченны</w:t>
      </w:r>
      <w:r w:rsidR="003E0E1D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й</w:t>
      </w:r>
      <w:r w:rsidR="00D110A9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 </w:t>
      </w:r>
      <w:r w:rsidR="00AA2893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использованием </w:t>
      </w:r>
      <w:r w:rsidR="009C72A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средств </w:t>
      </w:r>
      <w:r w:rsidR="00AA2893"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интегрированной с</w:t>
      </w:r>
      <w:r w:rsidR="00AA2893" w:rsidRPr="003E580D">
        <w:rPr>
          <w:rFonts w:ascii="Times New Roman" w:eastAsia="Times New Roman" w:hAnsi="Times New Roman" w:cs="Times New Roman"/>
          <w:sz w:val="30"/>
          <w:szCs w:val="30"/>
          <w:lang w:eastAsia="ru-RU"/>
        </w:rPr>
        <w:t>истемы</w:t>
      </w:r>
      <w:r w:rsidR="00EC30E9" w:rsidRPr="003E580D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2A22B4" w:rsidRPr="00A75A46" w:rsidRDefault="009C72AB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а)</w:t>
      </w:r>
      <w:r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3E0E1D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представляе</w:t>
      </w:r>
      <w:r w:rsidR="002A22B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 в </w:t>
      </w:r>
      <w:r w:rsidR="00AB56D8">
        <w:rPr>
          <w:rFonts w:ascii="Times New Roman" w:eastAsia="Times New Roman" w:hAnsi="Times New Roman" w:cs="Times New Roman"/>
          <w:sz w:val="30"/>
          <w:szCs w:val="30"/>
          <w:lang w:eastAsia="ru-RU"/>
        </w:rPr>
        <w:t>Комиссию</w:t>
      </w:r>
      <w:r w:rsidR="002A22B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сведения, необходимые для формирования и ведения информационной системы;</w:t>
      </w:r>
    </w:p>
    <w:p w:rsidR="00AF3CA7" w:rsidRDefault="00AF3CA7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00BA6" w:rsidRDefault="009C72AB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б) </w:t>
      </w:r>
      <w:r w:rsidR="00600BA6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поддержива</w:t>
      </w:r>
      <w:r w:rsidR="003E0E1D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="00CA3B0A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т</w:t>
      </w:r>
      <w:r w:rsidR="00600BA6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A3B0A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актуальном состоянии </w:t>
      </w:r>
      <w:r w:rsidR="00600BA6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информацию,</w:t>
      </w:r>
      <w:r w:rsidR="00D61762" w:rsidRPr="00DC70E0">
        <w:rPr>
          <w:rFonts w:ascii="Times New Roman" w:hAnsi="Times New Roman" w:cs="Times New Roman"/>
          <w:sz w:val="30"/>
          <w:szCs w:val="30"/>
        </w:rPr>
        <w:t xml:space="preserve"> </w:t>
      </w:r>
      <w:r w:rsidR="00D61762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переданную им для внесения в общие информационные ресурсы</w:t>
      </w:r>
      <w:r w:rsidR="003D5830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D5830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информационн</w:t>
      </w:r>
      <w:r w:rsid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ой системы</w:t>
      </w:r>
      <w:r w:rsidR="00CA3B0A" w:rsidRPr="00DC70E0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  <w:r w:rsidR="00600BA6" w:rsidRPr="00F866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EC30E9" w:rsidRPr="00A75A46" w:rsidRDefault="009C72AB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в)</w:t>
      </w:r>
      <w:r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3E0E1D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осуществляет</w:t>
      </w:r>
      <w:r w:rsidR="0032534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информационное взаимодействие с</w:t>
      </w:r>
      <w:r w:rsidR="002A22B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2534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уполномоченными органами других </w:t>
      </w:r>
      <w:r w:rsidR="00D31C6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заинтересованных </w:t>
      </w:r>
      <w:r w:rsidR="0032534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</w:t>
      </w:r>
      <w:r w:rsidR="00AB56D8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="0032534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членов</w:t>
      </w:r>
      <w:r w:rsidR="0094461C" w:rsidRPr="0094461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506AF2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вопросам</w:t>
      </w:r>
      <w:r w:rsidR="00EC30E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94461C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осуществления</w:t>
      </w:r>
      <w:r w:rsidR="00D31C6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C0C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процедур, установленных </w:t>
      </w:r>
      <w:r w:rsidR="0053471C" w:rsidRPr="0053471C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Правила</w:t>
      </w:r>
      <w:r w:rsidR="0053471C">
        <w:rPr>
          <w:rFonts w:ascii="Times New Roman" w:eastAsia="Times New Roman" w:hAnsi="Times New Roman" w:cs="Times New Roman"/>
          <w:sz w:val="30"/>
          <w:szCs w:val="30"/>
          <w:lang w:eastAsia="ru-RU"/>
        </w:rPr>
        <w:t>ми</w:t>
      </w:r>
      <w:r w:rsidR="0053471C" w:rsidRPr="0053471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регистрации и экспертизы безопасности, качества и эффективности медицинских изделий </w:t>
      </w:r>
      <w:r w:rsidR="00971AB9">
        <w:rPr>
          <w:rFonts w:ascii="Times New Roman" w:eastAsia="Times New Roman" w:hAnsi="Times New Roman" w:cs="Times New Roman"/>
          <w:sz w:val="30"/>
          <w:szCs w:val="30"/>
          <w:lang w:eastAsia="ru-RU"/>
        </w:rPr>
        <w:t>(далее –</w:t>
      </w:r>
      <w:r w:rsidR="00A53CC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</w:t>
      </w:r>
      <w:r w:rsidR="0097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равила регистрации медицинских изделий)</w:t>
      </w:r>
      <w:r w:rsidR="00BC0CF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1B5D25" w:rsidRPr="00A75A46" w:rsidRDefault="00AA5938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D45114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. Комиссия осуществляет</w:t>
      </w:r>
      <w:r w:rsidR="00085A31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B5D25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публикацию сведений открытой части информационной системы на </w:t>
      </w:r>
      <w:r w:rsidR="00043601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информационном портале</w:t>
      </w:r>
      <w:r w:rsidR="001B5D25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07818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Союза</w:t>
      </w:r>
      <w:r w:rsidR="001B5D25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информационно-телекоммуникационной сети «Интернет»</w:t>
      </w:r>
      <w:r w:rsidR="0094461C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(далее </w:t>
      </w:r>
      <w:r w:rsidR="009C72AB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соответственно </w:t>
      </w:r>
      <w:r w:rsidR="0094461C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="009C72AB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информационный портал Союза, </w:t>
      </w:r>
      <w:r w:rsidR="0094461C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сеть Интернет)</w:t>
      </w:r>
      <w:r w:rsidR="001B5D25" w:rsidRP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826311" w:rsidRDefault="00AA5938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EC30E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 Информационное взаимодействие 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>между уполномоченными</w:t>
      </w:r>
      <w:r w:rsidR="00EC30E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>ами</w:t>
      </w:r>
      <w:r w:rsidR="00E65E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65E08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(экспертны</w:t>
      </w:r>
      <w:r w:rsidR="00E65E08">
        <w:rPr>
          <w:rFonts w:ascii="Times New Roman" w:eastAsia="Times New Roman" w:hAnsi="Times New Roman" w:cs="Times New Roman"/>
          <w:sz w:val="30"/>
          <w:szCs w:val="30"/>
          <w:lang w:eastAsia="ru-RU"/>
        </w:rPr>
        <w:t>ми организациями</w:t>
      </w:r>
      <w:r w:rsidR="00E65E08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EC30E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а также 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между уполномоченными органами </w:t>
      </w:r>
      <w:r w:rsidR="002F4EC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(экспертны</w:t>
      </w:r>
      <w:r w:rsidR="002F4EC9">
        <w:rPr>
          <w:rFonts w:ascii="Times New Roman" w:eastAsia="Times New Roman" w:hAnsi="Times New Roman" w:cs="Times New Roman"/>
          <w:sz w:val="30"/>
          <w:szCs w:val="30"/>
          <w:lang w:eastAsia="ru-RU"/>
        </w:rPr>
        <w:t>ми организациями</w:t>
      </w:r>
      <w:r w:rsidR="002F4EC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2F4EC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</w:t>
      </w:r>
      <w:r w:rsidR="00EC30E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Комиссией 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процессе формирования, ведения и использования </w:t>
      </w:r>
      <w:r w:rsidR="005F55A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общих 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информационн</w:t>
      </w:r>
      <w:r w:rsidR="005F55AC">
        <w:rPr>
          <w:rFonts w:ascii="Times New Roman" w:eastAsia="Times New Roman" w:hAnsi="Times New Roman" w:cs="Times New Roman"/>
          <w:sz w:val="30"/>
          <w:szCs w:val="30"/>
          <w:lang w:eastAsia="ru-RU"/>
        </w:rPr>
        <w:t>ых ресурсов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осуществляется </w:t>
      </w:r>
      <w:r w:rsidR="005F55A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путем реализации общих процессов в рамках Союза средствами </w:t>
      </w:r>
      <w:r w:rsidR="00826311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интегрированной системы.</w:t>
      </w:r>
    </w:p>
    <w:p w:rsidR="00986A21" w:rsidRDefault="00AA5938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="00D11619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="00986A21" w:rsidRPr="00986A21">
        <w:rPr>
          <w:rFonts w:ascii="Times New Roman" w:eastAsia="Times New Roman" w:hAnsi="Times New Roman" w:cs="Times New Roman"/>
          <w:sz w:val="30"/>
          <w:szCs w:val="30"/>
          <w:lang w:eastAsia="ru-RU"/>
        </w:rPr>
        <w:t>Технологические документы, регламентирующие информационное взаимодействие, реализуемое в рамках общих процессов средствами интегрированной системы, включая требования к форматам и структурам используемы</w:t>
      </w:r>
      <w:r w:rsidR="00104D67">
        <w:rPr>
          <w:rFonts w:ascii="Times New Roman" w:eastAsia="Times New Roman" w:hAnsi="Times New Roman" w:cs="Times New Roman"/>
          <w:sz w:val="30"/>
          <w:szCs w:val="30"/>
          <w:lang w:eastAsia="ru-RU"/>
        </w:rPr>
        <w:t>х</w:t>
      </w:r>
      <w:r w:rsidR="00986A21" w:rsidRPr="00986A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 таком взаимодействии электронных документов и сведений, разрабатываются и утверждаются Комиссией</w:t>
      </w:r>
      <w:r w:rsidR="00986A21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F5AD2" w:rsidRPr="006D6047" w:rsidRDefault="00AA5938" w:rsidP="00D26AD6">
      <w:pPr>
        <w:pStyle w:val="a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10</w:t>
      </w:r>
      <w:r w:rsidR="00B5347C"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 Доступ к </w:t>
      </w:r>
      <w:r w:rsidR="00D61762" w:rsidRPr="00F866DB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подлежащим опубликованию сведениям общих информационных ресурсов</w:t>
      </w:r>
      <w:r w:rsidR="006E2DC0" w:rsidRPr="00F866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47F64" w:rsidRPr="00D61762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 w:rsidR="00D47F64">
        <w:rPr>
          <w:rFonts w:ascii="Times New Roman" w:eastAsia="Times New Roman" w:hAnsi="Times New Roman" w:cs="Times New Roman"/>
          <w:sz w:val="30"/>
          <w:szCs w:val="30"/>
          <w:lang w:eastAsia="ru-RU"/>
        </w:rPr>
        <w:t>ля заинтересованных</w:t>
      </w:r>
      <w:r w:rsidR="00003A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лиц </w:t>
      </w:r>
      <w:r w:rsidR="00B5347C"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осуществляется через информационный портал </w:t>
      </w:r>
      <w:r w:rsidR="00043601">
        <w:rPr>
          <w:rFonts w:ascii="Times New Roman" w:eastAsia="Times New Roman" w:hAnsi="Times New Roman" w:cs="Times New Roman"/>
          <w:sz w:val="30"/>
          <w:szCs w:val="30"/>
          <w:lang w:eastAsia="ru-RU"/>
        </w:rPr>
        <w:t>Союза</w:t>
      </w:r>
      <w:r w:rsidR="00CD5F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безвозмездной основе.</w:t>
      </w:r>
    </w:p>
    <w:p w:rsidR="006E32CE" w:rsidRPr="006E32CE" w:rsidRDefault="0028187F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11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6E32CE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AF1575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>нтегрированн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ая</w:t>
      </w:r>
      <w:r w:rsidR="00AF1575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систем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AF1575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информационного взаимодействия с уполномоченными органами 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AF157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экспертны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ми организациями</w:t>
      </w:r>
      <w:r w:rsidR="00AF157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F1575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других государств-членов и Комиссией 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используется у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полномоченны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м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ом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65E08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(экспертн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ой организацией</w:t>
      </w:r>
      <w:r w:rsidR="00E65E08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E65E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65E08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="009C72A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следующих 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целях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6E32CE" w:rsidRPr="006E32CE" w:rsidRDefault="00F34FE0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а)</w:t>
      </w:r>
      <w:r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получение и передача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информации о фактах и обстоятельствах, создающих угрозу жизни или здоровью людей при применении медицинского изделия;</w:t>
      </w:r>
    </w:p>
    <w:p w:rsidR="006E32CE" w:rsidRPr="006E32CE" w:rsidRDefault="00F34FE0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б)</w:t>
      </w:r>
      <w:r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выявление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ходе реализации мероприятий по контролю за обращением медицинских изделий и проведения мониторинга безопасности, качества и эффективности медицинских изделий несоответствия медицинских изделий общим требованиям безопасности и эффективности медицинских изделий, необоснованного использования каким-либо производителем или его уполномоченным представителем маркировки медицинского изделия специальным знаком обращения медицинских изделий на рынк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е Союза, а также выявление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фактов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обращения на территории государства-члена недоброкачественных, контрафактных или фальсифицированных медицинских изделий;</w:t>
      </w:r>
    </w:p>
    <w:p w:rsidR="006E32CE" w:rsidRPr="006E32CE" w:rsidRDefault="00F34FE0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в)</w:t>
      </w:r>
      <w:r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реализация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мер по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приостановлению и (или) запрету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применения (изъятию из обращения) медицинского изделия либо 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>мер по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>уведомлени</w:t>
      </w:r>
      <w:r w:rsidR="005557D1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производителя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ого изделия или его </w:t>
      </w:r>
      <w:r w:rsidR="001917FB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полномоч</w:t>
      </w:r>
      <w:r w:rsidR="001917FB">
        <w:rPr>
          <w:rFonts w:ascii="Times New Roman" w:eastAsia="Times New Roman" w:hAnsi="Times New Roman" w:cs="Times New Roman"/>
          <w:sz w:val="30"/>
          <w:szCs w:val="30"/>
          <w:lang w:eastAsia="ru-RU"/>
        </w:rPr>
        <w:t>енного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представителя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необходимости проведения дополнительной экспертизы медицинского изделия;</w:t>
      </w:r>
    </w:p>
    <w:p w:rsidR="006E32CE" w:rsidRPr="006E32CE" w:rsidRDefault="00F34FE0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г)</w:t>
      </w:r>
      <w:r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AF1575">
        <w:rPr>
          <w:rFonts w:ascii="Times New Roman" w:eastAsia="Times New Roman" w:hAnsi="Times New Roman" w:cs="Times New Roman"/>
          <w:sz w:val="30"/>
          <w:szCs w:val="30"/>
          <w:lang w:eastAsia="ru-RU"/>
        </w:rPr>
        <w:t>возбуждения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процедуры отмены действия (аннулирования, отзыва) регистрационного удостоверения медицинского изделия;</w:t>
      </w:r>
    </w:p>
    <w:p w:rsidR="006E32CE" w:rsidRDefault="00F34FE0" w:rsidP="00D26A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д)</w:t>
      </w:r>
      <w:r w:rsidRPr="00C9178B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7A1CEB">
        <w:rPr>
          <w:rFonts w:ascii="Times New Roman" w:eastAsia="Times New Roman" w:hAnsi="Times New Roman" w:cs="Times New Roman"/>
          <w:sz w:val="30"/>
          <w:szCs w:val="30"/>
          <w:lang w:eastAsia="ru-RU"/>
        </w:rPr>
        <w:t>ин</w:t>
      </w:r>
      <w:r w:rsidR="001917FB">
        <w:rPr>
          <w:rFonts w:ascii="Times New Roman" w:eastAsia="Times New Roman" w:hAnsi="Times New Roman" w:cs="Times New Roman"/>
          <w:sz w:val="30"/>
          <w:szCs w:val="30"/>
          <w:lang w:eastAsia="ru-RU"/>
        </w:rPr>
        <w:t>ые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случа</w:t>
      </w:r>
      <w:r w:rsidR="001917FB">
        <w:rPr>
          <w:rFonts w:ascii="Times New Roman" w:eastAsia="Times New Roman" w:hAnsi="Times New Roman" w:cs="Times New Roman"/>
          <w:sz w:val="30"/>
          <w:szCs w:val="30"/>
          <w:lang w:eastAsia="ru-RU"/>
        </w:rPr>
        <w:t>и, связанные</w:t>
      </w:r>
      <w:r w:rsidR="006E32CE" w:rsidRPr="006E32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регулированием обращения медицинских изделий в рамках Союза.</w:t>
      </w:r>
    </w:p>
    <w:p w:rsidR="004B0B4F" w:rsidRPr="00A75A46" w:rsidRDefault="003260CD" w:rsidP="003A7DBC">
      <w:pPr>
        <w:widowControl w:val="0"/>
        <w:autoSpaceDE w:val="0"/>
        <w:autoSpaceDN w:val="0"/>
        <w:adjustRightInd w:val="0"/>
        <w:spacing w:before="120" w:after="36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1" w:name="Par35"/>
      <w:bookmarkEnd w:id="1"/>
      <w:r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II</w:t>
      </w:r>
      <w:r w:rsidR="00D76FD2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  <w:r w:rsidR="00B259AE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Формирование</w:t>
      </w:r>
      <w:r w:rsidR="008719A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</w:t>
      </w:r>
      <w:r w:rsidR="004D5138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B259AE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ведение </w:t>
      </w:r>
      <w:r w:rsidR="009D1328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</w:t>
      </w:r>
      <w:r w:rsidR="00D76FD2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диного реестра </w:t>
      </w:r>
      <w:r w:rsidR="00B259AE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br/>
      </w:r>
      <w:r w:rsidR="00D76FD2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медицинских изделий, зарегистрированных в рамках Союза</w:t>
      </w:r>
    </w:p>
    <w:p w:rsidR="004B0B4F" w:rsidRPr="001A15D5" w:rsidRDefault="0028187F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12</w:t>
      </w:r>
      <w:r w:rsidR="006822A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49392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Единый реестр медицинских изделий, зарегистрированных </w:t>
      </w:r>
      <w:r w:rsid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59790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рамках С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оюза (</w:t>
      </w:r>
      <w:r w:rsidR="004B0B4F" w:rsidRP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>далее</w:t>
      </w:r>
      <w:r w:rsidR="003A7DB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настоящем разделе и разделе </w:t>
      </w:r>
      <w:r w:rsidR="003A7DBC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III</w:t>
      </w:r>
      <w:r w:rsidR="004B0B4F" w:rsidRP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71DD2" w:rsidRP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4B0B4F" w:rsidRP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="00C30A55" w:rsidRP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диный </w:t>
      </w:r>
      <w:r w:rsidR="004B0B4F" w:rsidRP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>реестр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), содерж</w:t>
      </w:r>
      <w:r w:rsidR="00FD3234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ит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сведения</w:t>
      </w:r>
      <w:r w:rsidR="00523DAD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медицинских изделиях, находящихся в обращении </w:t>
      </w:r>
      <w:r w:rsidR="00616CAB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рамках </w:t>
      </w:r>
      <w:r w:rsidR="00ED7173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="00465E07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оюза</w:t>
      </w:r>
      <w:r w:rsidR="001A15D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523DAD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66787" w:rsidRPr="00A75A46" w:rsidRDefault="0028187F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13</w:t>
      </w:r>
      <w:r w:rsidR="00F24210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="005F0992" w:rsidRPr="005F099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Формирование и ведение </w:t>
      </w:r>
      <w:r w:rsidR="0027716C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="005F0992">
        <w:rPr>
          <w:rFonts w:ascii="Times New Roman" w:eastAsia="Times New Roman" w:hAnsi="Times New Roman" w:cs="Times New Roman"/>
          <w:sz w:val="30"/>
          <w:szCs w:val="30"/>
          <w:lang w:eastAsia="ru-RU"/>
        </w:rPr>
        <w:t>диного р</w:t>
      </w:r>
      <w:r w:rsidR="005F0992" w:rsidRPr="005F0992">
        <w:rPr>
          <w:rFonts w:ascii="Times New Roman" w:eastAsia="Times New Roman" w:hAnsi="Times New Roman" w:cs="Times New Roman"/>
          <w:sz w:val="30"/>
          <w:szCs w:val="30"/>
          <w:lang w:eastAsia="ru-RU"/>
        </w:rPr>
        <w:t>еестра</w:t>
      </w:r>
      <w:r w:rsidR="005F099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5F0992" w:rsidRPr="005F0992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осуществля</w:t>
      </w:r>
      <w:r w:rsidR="00FC0638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 w:rsidR="005F0992" w:rsidRPr="005F099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тся Комиссией на основе сведений, представляемых уполномоченными органами </w:t>
      </w:r>
      <w:r w:rsidR="00B24980" w:rsidRPr="00B24980">
        <w:rPr>
          <w:rFonts w:ascii="Times New Roman" w:hAnsi="Times New Roman" w:cs="Times New Roman"/>
          <w:sz w:val="30"/>
          <w:szCs w:val="30"/>
        </w:rPr>
        <w:t>с</w:t>
      </w:r>
      <w:r w:rsidR="00B24980">
        <w:t xml:space="preserve"> </w:t>
      </w:r>
      <w:r w:rsidR="003A467E" w:rsidRPr="003A46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использованием </w:t>
      </w:r>
      <w:r w:rsidR="00FC063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средств </w:t>
      </w:r>
      <w:r w:rsidR="003A467E" w:rsidRPr="003A467E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интегрированной системы</w:t>
      </w:r>
      <w:r w:rsidR="00766787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B0B4F" w:rsidRPr="00A75A46" w:rsidRDefault="0028187F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14</w:t>
      </w:r>
      <w:r w:rsidR="006822A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49392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8842DA">
        <w:rPr>
          <w:rFonts w:ascii="Times New Roman" w:eastAsia="Times New Roman" w:hAnsi="Times New Roman" w:cs="Times New Roman"/>
          <w:sz w:val="30"/>
          <w:szCs w:val="30"/>
          <w:lang w:eastAsia="ru-RU"/>
        </w:rPr>
        <w:t>Единый</w:t>
      </w:r>
      <w:r w:rsidR="000A3DB2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</w:t>
      </w:r>
      <w:r w:rsidR="005F0992">
        <w:rPr>
          <w:rFonts w:ascii="Times New Roman" w:eastAsia="Times New Roman" w:hAnsi="Times New Roman" w:cs="Times New Roman"/>
          <w:sz w:val="30"/>
          <w:szCs w:val="30"/>
          <w:lang w:eastAsia="ru-RU"/>
        </w:rPr>
        <w:t>еестр содержи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т следующие сведения:</w:t>
      </w:r>
    </w:p>
    <w:p w:rsidR="003C2D35" w:rsidRPr="00C1174F" w:rsidRDefault="003C2D35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174F">
        <w:rPr>
          <w:rFonts w:ascii="Times New Roman" w:eastAsia="Times New Roman" w:hAnsi="Times New Roman" w:cs="Times New Roman"/>
          <w:sz w:val="30"/>
          <w:szCs w:val="30"/>
          <w:lang w:eastAsia="ru-RU"/>
        </w:rPr>
        <w:t>а) наименование медицинского изделия;</w:t>
      </w:r>
    </w:p>
    <w:p w:rsidR="00A15268" w:rsidRPr="00F866DB" w:rsidRDefault="003C2D35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A15268">
        <w:rPr>
          <w:rFonts w:ascii="Times New Roman" w:eastAsia="Times New Roman" w:hAnsi="Times New Roman" w:cs="Times New Roman"/>
          <w:sz w:val="30"/>
          <w:szCs w:val="30"/>
          <w:lang w:eastAsia="ru-RU"/>
        </w:rPr>
        <w:t>б) </w:t>
      </w:r>
      <w:r w:rsidR="00713026" w:rsidRPr="00A15268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</w:t>
      </w:r>
      <w:r w:rsidR="00946DC1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="00713026" w:rsidRPr="00A1526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модификаций</w:t>
      </w:r>
      <w:r w:rsidR="00A15268" w:rsidRPr="00A1526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медицинского изделия</w:t>
      </w:r>
      <w:r w:rsidR="000A196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A1968" w:rsidRPr="00F866DB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(</w:t>
      </w:r>
      <w:r w:rsidR="00946DC1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при наличии</w:t>
      </w:r>
      <w:r w:rsidR="000A1968" w:rsidRPr="00F866DB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);</w:t>
      </w:r>
      <w:r w:rsidR="002E50F0" w:rsidRPr="00F866DB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</w:p>
    <w:p w:rsidR="00A15268" w:rsidRPr="00D00EAC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  <w:highlight w:val="yellow"/>
          <w:lang w:eastAsia="ru-RU"/>
        </w:rPr>
      </w:pPr>
      <w:r w:rsidRPr="00D00EAC">
        <w:rPr>
          <w:rFonts w:ascii="Times New Roman" w:eastAsia="Times New Roman" w:hAnsi="Times New Roman" w:cs="Times New Roman"/>
          <w:sz w:val="30"/>
          <w:szCs w:val="30"/>
          <w:lang w:eastAsia="ru-RU"/>
        </w:rPr>
        <w:t>в) </w:t>
      </w:r>
      <w:r w:rsidR="00063A72" w:rsidRPr="00D00EAC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наименования</w:t>
      </w:r>
      <w:r w:rsidR="00A15268" w:rsidRPr="00D00EA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13026" w:rsidRPr="00D00EAC">
        <w:rPr>
          <w:rFonts w:ascii="Times New Roman" w:eastAsia="Times New Roman" w:hAnsi="Times New Roman" w:cs="Times New Roman"/>
          <w:sz w:val="30"/>
          <w:szCs w:val="30"/>
          <w:lang w:eastAsia="ru-RU"/>
        </w:rPr>
        <w:t>комплектующих</w:t>
      </w:r>
      <w:r w:rsidR="00A15268" w:rsidRPr="00D00EA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 медицинскому изделию</w:t>
      </w:r>
      <w:r w:rsidR="00A15268" w:rsidRPr="0076778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866DB" w:rsidRPr="00D8543F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0A1968" w:rsidRPr="00D8543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наличии)</w:t>
      </w:r>
      <w:r w:rsidR="00A15268" w:rsidRPr="00D8543F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A15268" w:rsidRPr="003D5830" w:rsidRDefault="00A15268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  <w:lang w:eastAsia="ru-RU"/>
        </w:rPr>
      </w:pP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г)</w:t>
      </w:r>
      <w:r w:rsidR="00CD7433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EB3C1F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наименования</w:t>
      </w: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13026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принадлежностей</w:t>
      </w: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 медицинскому изделию </w:t>
      </w:r>
      <w:r w:rsidR="00F866DB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0A1968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наличии)</w:t>
      </w: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713026" w:rsidRPr="003D5830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  <w:lang w:eastAsia="ru-RU"/>
        </w:rPr>
      </w:pP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д) </w:t>
      </w:r>
      <w:r w:rsidR="00EB3C1F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наименования</w:t>
      </w:r>
      <w:r w:rsidR="00A15268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13026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расходных материалов </w:t>
      </w:r>
      <w:r w:rsidR="00A15268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 медицинскому изделию </w:t>
      </w:r>
      <w:r w:rsidR="00F866DB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0A1968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наличии)</w:t>
      </w:r>
      <w:r w:rsidR="00A15268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A86492" w:rsidRPr="003D5830" w:rsidRDefault="00A15268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="00713026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3C2D35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дата регистрации медицинского изделия</w:t>
      </w: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  <w:r w:rsidR="003C2D35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3C2D35" w:rsidRPr="0068602F" w:rsidRDefault="00A15268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ж</w:t>
      </w:r>
      <w:r w:rsidR="00713026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3C2D35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номер</w:t>
      </w:r>
      <w:r w:rsidR="00A86492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регистрационного удостоверения</w:t>
      </w:r>
      <w:r w:rsidR="00A24C6D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медицинско</w:t>
      </w:r>
      <w:r w:rsidR="0080540F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го изделия</w:t>
      </w:r>
      <w:r w:rsidR="003C2D35" w:rsidRP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E0760F" w:rsidRPr="00E0760F" w:rsidRDefault="00A15268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з</w:t>
      </w:r>
      <w:r w:rsidR="00713026"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491934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наименование референтного государства</w:t>
      </w:r>
      <w:r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  <w:r w:rsidR="00E0760F" w:rsidRPr="00E076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9D742D" w:rsidRPr="00C1174F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713026"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49193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наименования </w:t>
      </w:r>
      <w:r w:rsidR="00A86492"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 признания</w:t>
      </w:r>
      <w:r w:rsidR="00A24C6D"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, на территориях</w:t>
      </w:r>
      <w:r w:rsidR="009D742D"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которых разрешено обращение медицинского изделия</w:t>
      </w:r>
      <w:r w:rsidR="00A24C6D"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соответствии с его регистрационным удостоверением (далее – государства признания)</w:t>
      </w:r>
      <w:r w:rsidR="00C270A4" w:rsidRPr="00EB77CB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EA5293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r w:rsidR="00713026"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A147FB"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статус регистрационного удостоверения </w:t>
      </w:r>
      <w:r w:rsidR="006D57FA"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медицинского изделия </w:t>
      </w:r>
      <w:r w:rsidR="00A147FB"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>(действует, действие приостановлено, действие отменено</w:t>
      </w:r>
      <w:r w:rsidR="00491934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EA529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</w:p>
    <w:p w:rsidR="00A147FB" w:rsidRPr="00AF3CA7" w:rsidRDefault="00A147FB" w:rsidP="00EA529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>аннулировано</w:t>
      </w:r>
      <w:r w:rsidR="00F35A2F">
        <w:rPr>
          <w:rFonts w:ascii="Times New Roman" w:eastAsia="Times New Roman" w:hAnsi="Times New Roman" w:cs="Times New Roman"/>
          <w:sz w:val="30"/>
          <w:szCs w:val="30"/>
          <w:lang w:eastAsia="ru-RU"/>
        </w:rPr>
        <w:t>, отозвано</w:t>
      </w:r>
      <w:r w:rsidR="00EB3C1F"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либо</w:t>
      </w:r>
      <w:r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выпуск </w:t>
      </w:r>
      <w:r w:rsidR="00DF61CF" w:rsidRPr="00AF3C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медицинского изделия </w:t>
      </w:r>
      <w:r w:rsidR="00DF61CF" w:rsidRPr="00451E7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прекращен</w:t>
      </w:r>
      <w:r w:rsidR="00F35A2F" w:rsidRPr="00451E7F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DF61CF" w:rsidRPr="00451E7F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E0760F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л</w:t>
      </w:r>
      <w:r w:rsidR="00713026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E076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дата изменения статуса регистрационного удостоверения </w:t>
      </w:r>
      <w:r w:rsidR="00BE7DF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медицинского изделия </w:t>
      </w:r>
      <w:r w:rsidR="00E0760F">
        <w:rPr>
          <w:rFonts w:ascii="Times New Roman" w:eastAsia="Times New Roman" w:hAnsi="Times New Roman" w:cs="Times New Roman"/>
          <w:sz w:val="30"/>
          <w:szCs w:val="30"/>
          <w:lang w:eastAsia="ru-RU"/>
        </w:rPr>
        <w:t>(заполняется при необходимости);</w:t>
      </w:r>
    </w:p>
    <w:p w:rsidR="00E0760F" w:rsidRPr="00C1174F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</w:t>
      </w:r>
      <w:r w:rsidR="00713026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E0760F">
        <w:rPr>
          <w:rFonts w:ascii="Times New Roman" w:eastAsia="Times New Roman" w:hAnsi="Times New Roman" w:cs="Times New Roman"/>
          <w:sz w:val="30"/>
          <w:szCs w:val="30"/>
          <w:lang w:eastAsia="ru-RU"/>
        </w:rPr>
        <w:t>дата внесения изменений в регистрационное досье</w:t>
      </w:r>
      <w:r w:rsidR="00BE7DF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медицинского изделия (далее – регистрационное досье)</w:t>
      </w:r>
      <w:r w:rsidR="00E0760F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3C2D35" w:rsidRPr="00A75A46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</w:t>
      </w:r>
      <w:r w:rsidR="00713026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3C43A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код </w:t>
      </w:r>
      <w:r w:rsidR="0049193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наименование </w:t>
      </w:r>
      <w:r w:rsidR="003C43A0">
        <w:rPr>
          <w:rFonts w:ascii="Times New Roman" w:eastAsia="Times New Roman" w:hAnsi="Times New Roman" w:cs="Times New Roman"/>
          <w:sz w:val="30"/>
          <w:szCs w:val="30"/>
          <w:lang w:eastAsia="ru-RU"/>
        </w:rPr>
        <w:t>вида</w:t>
      </w:r>
      <w:r w:rsidR="003C2D3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медицинского изделия в соответствии с номенклатурой медицинских изделий</w:t>
      </w:r>
      <w:r w:rsidR="009921A9">
        <w:rPr>
          <w:rFonts w:ascii="Times New Roman" w:eastAsia="Times New Roman" w:hAnsi="Times New Roman" w:cs="Times New Roman"/>
          <w:sz w:val="30"/>
          <w:szCs w:val="30"/>
          <w:lang w:eastAsia="ru-RU"/>
        </w:rPr>
        <w:t>, при</w:t>
      </w:r>
      <w:r w:rsidR="003D5830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меняемой</w:t>
      </w:r>
      <w:r w:rsidR="009921A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Союзе</w:t>
      </w:r>
      <w:r w:rsidR="003C2D3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3C2D35" w:rsidRPr="00A75A46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 w:rsidR="00713026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3C2D3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класс потенциального риска применения медицинского изделия в соответствии с </w:t>
      </w:r>
      <w:r w:rsidR="00A93FF2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применяемой в Союзе</w:t>
      </w:r>
      <w:r w:rsidR="00A93FF2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C2D3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классификацией медицинских изделий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зависимости от потенциального риска применения</w:t>
      </w:r>
      <w:r w:rsidR="003C2D3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4E36CB" w:rsidRPr="00C00B42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713026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организационно-правов</w:t>
      </w:r>
      <w:r w:rsidR="006D40F4">
        <w:rPr>
          <w:rFonts w:ascii="Times New Roman" w:eastAsia="Times New Roman" w:hAnsi="Times New Roman" w:cs="Times New Roman"/>
          <w:sz w:val="30"/>
          <w:szCs w:val="30"/>
          <w:lang w:eastAsia="ru-RU"/>
        </w:rPr>
        <w:t>ая форма производителя медицинского изделия</w:t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полное и сокращенное </w:t>
      </w:r>
      <w:r w:rsidR="00F17BF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(при наличии) </w:t>
      </w:r>
      <w:r w:rsidR="000C1F40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наименования</w:t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юридического лица, место нахождения (фамилия, имя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отчество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(при наличии)</w:t>
      </w:r>
      <w:r w:rsidR="00766BC8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место жительства физического лица, зарегистрированного </w:t>
      </w:r>
      <w:r w:rsidR="00F54DAA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в качестве индивидуального предпринимателя), почтовый адрес, номер</w:t>
      </w:r>
      <w:r w:rsidR="003979BD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телефона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</w:t>
      </w:r>
      <w:r w:rsidR="004E36CB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факса, адреса электронной почты и сайта в сети Интернет (при наличии)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C00B42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р</w:t>
      </w:r>
      <w:r w:rsidR="00713026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организационно-правов</w:t>
      </w:r>
      <w:r w:rsidR="006D40F4">
        <w:rPr>
          <w:rFonts w:ascii="Times New Roman" w:eastAsia="Times New Roman" w:hAnsi="Times New Roman" w:cs="Times New Roman"/>
          <w:sz w:val="30"/>
          <w:szCs w:val="30"/>
          <w:lang w:eastAsia="ru-RU"/>
        </w:rPr>
        <w:t>ая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форм</w:t>
      </w:r>
      <w:r w:rsidR="006D40F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 </w:t>
      </w:r>
      <w:r w:rsidR="006D40F4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уполномоченно</w:t>
      </w:r>
      <w:r w:rsidR="006D40F4">
        <w:rPr>
          <w:rFonts w:ascii="Times New Roman" w:eastAsia="Times New Roman" w:hAnsi="Times New Roman" w:cs="Times New Roman"/>
          <w:sz w:val="30"/>
          <w:szCs w:val="30"/>
          <w:lang w:eastAsia="ru-RU"/>
        </w:rPr>
        <w:t>го представителя</w:t>
      </w:r>
      <w:r w:rsidR="006D40F4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производителя медицинского изделия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полное и сокращенное </w:t>
      </w:r>
      <w:r w:rsidR="00F17BF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(при наличии) </w:t>
      </w:r>
      <w:r w:rsidR="000C1F40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наименования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юридического лица, место нахождения (фамилия, имя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отчество 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(при наличии), 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>место жительства физического лица, зарегистрированного в качестве индивидуального предпринимателя), почтовый адрес, номер</w:t>
      </w:r>
      <w:r w:rsidR="003979BD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телефона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</w:t>
      </w:r>
      <w:r w:rsidR="00C00B42" w:rsidRP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факса, адреса электронной почты и сайта в сети Интернет (при наличии);</w:t>
      </w:r>
    </w:p>
    <w:p w:rsidR="003C2D35" w:rsidRPr="00A75A46" w:rsidRDefault="00CD743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="00713026" w:rsidRP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6547B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место нахождения и </w:t>
      </w:r>
      <w:r w:rsidR="00C00B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почтовый </w:t>
      </w:r>
      <w:r w:rsidR="003C2D35"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>адрес</w:t>
      </w:r>
      <w:r w:rsidR="003979B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(почтовые адреса)</w:t>
      </w:r>
      <w:r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производственной</w:t>
      </w:r>
      <w:r w:rsidR="003C2D35"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>площадки</w:t>
      </w:r>
      <w:r w:rsidR="003979B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r w:rsidR="003979BD"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производственн</w:t>
      </w:r>
      <w:r w:rsidR="003979BD">
        <w:rPr>
          <w:rFonts w:ascii="Times New Roman" w:eastAsia="Times New Roman" w:hAnsi="Times New Roman" w:cs="Times New Roman"/>
          <w:sz w:val="30"/>
          <w:szCs w:val="30"/>
          <w:lang w:eastAsia="ru-RU"/>
        </w:rPr>
        <w:t>ых</w:t>
      </w:r>
      <w:r w:rsidR="003979BD"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площад</w:t>
      </w:r>
      <w:r w:rsidR="003979BD"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 w:rsidR="003979BD"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r w:rsidR="003979BD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Pr="00CD743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; </w:t>
      </w:r>
    </w:p>
    <w:p w:rsidR="00EA5293" w:rsidRDefault="00EA5293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0760F" w:rsidRDefault="00CB4071" w:rsidP="00F90D1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</w:t>
      </w:r>
      <w:r w:rsidR="00713026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>инструкция</w:t>
      </w:r>
      <w:r w:rsidR="00AF4942" w:rsidRP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применению</w:t>
      </w:r>
      <w:r w:rsidR="006547B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F4942" w:rsidRP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медицинского изделия </w:t>
      </w:r>
      <w:r w:rsidR="00596F5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AF4942" w:rsidRP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>в электронном виде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0A1968" w:rsidRDefault="00CB4071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="00F52AF6">
        <w:rPr>
          <w:rFonts w:ascii="Times New Roman" w:eastAsia="Times New Roman" w:hAnsi="Times New Roman" w:cs="Times New Roman"/>
          <w:sz w:val="30"/>
          <w:szCs w:val="30"/>
          <w:lang w:eastAsia="ru-RU"/>
        </w:rPr>
        <w:t>) </w:t>
      </w:r>
      <w:r w:rsidR="00713026">
        <w:rPr>
          <w:rFonts w:ascii="Times New Roman" w:eastAsia="Times New Roman" w:hAnsi="Times New Roman" w:cs="Times New Roman"/>
          <w:sz w:val="30"/>
          <w:szCs w:val="30"/>
          <w:lang w:eastAsia="ru-RU"/>
        </w:rPr>
        <w:t>изображение</w:t>
      </w:r>
      <w:r w:rsid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маркировк</w:t>
      </w:r>
      <w:r w:rsidR="00713026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медицинского изделия</w:t>
      </w:r>
      <w:r w:rsidR="00AF4942" w:rsidRP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AF4942" w:rsidRPr="00AF4942">
        <w:rPr>
          <w:rFonts w:ascii="Times New Roman" w:eastAsia="Times New Roman" w:hAnsi="Times New Roman" w:cs="Times New Roman"/>
          <w:sz w:val="30"/>
          <w:szCs w:val="30"/>
          <w:lang w:eastAsia="ru-RU"/>
        </w:rPr>
        <w:t>в электронном виде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5D7A4D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AF4942" w:rsidRDefault="00CB4071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ф</w:t>
      </w:r>
      <w:r w:rsidR="005D7A4D">
        <w:rPr>
          <w:rFonts w:ascii="Times New Roman" w:eastAsia="Times New Roman" w:hAnsi="Times New Roman" w:cs="Times New Roman"/>
          <w:sz w:val="30"/>
          <w:szCs w:val="30"/>
          <w:lang w:eastAsia="ru-RU"/>
        </w:rPr>
        <w:t>) сведения о выдаче дубликата регистрационного удостоверения</w:t>
      </w:r>
      <w:r w:rsidR="0072134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медицинского изделия</w:t>
      </w:r>
      <w:r w:rsidR="00F52AF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AF4942" w:rsidRDefault="00370D72" w:rsidP="006C4C6B">
      <w:pPr>
        <w:widowControl w:val="0"/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117D2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III</w:t>
      </w:r>
      <w:r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Информационное взаимодействие уполномоченных органов </w:t>
      </w:r>
      <w:r w:rsidR="00FE3DAF"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(экспертных организаций) </w:t>
      </w:r>
      <w:r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="006C4C6B"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t>ходе формирования</w:t>
      </w:r>
      <w:r w:rsidR="00F35A2F"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6C4C6B"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t>и ведения</w:t>
      </w:r>
      <w:r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C4C6B" w:rsidRPr="002117D2">
        <w:rPr>
          <w:rFonts w:ascii="Times New Roman" w:eastAsia="Times New Roman" w:hAnsi="Times New Roman" w:cs="Times New Roman"/>
          <w:sz w:val="30"/>
          <w:szCs w:val="30"/>
          <w:lang w:eastAsia="ru-RU"/>
        </w:rPr>
        <w:t>единого реестра</w:t>
      </w:r>
    </w:p>
    <w:p w:rsidR="00B34FB1" w:rsidRPr="007E47EE" w:rsidRDefault="0028187F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47EE">
        <w:rPr>
          <w:rFonts w:ascii="Times New Roman" w:eastAsia="Times New Roman" w:hAnsi="Times New Roman" w:cs="Times New Roman"/>
          <w:sz w:val="30"/>
          <w:szCs w:val="30"/>
          <w:lang w:eastAsia="ru-RU"/>
        </w:rPr>
        <w:t>15</w:t>
      </w:r>
      <w:r w:rsidR="00370D72" w:rsidRPr="007E47E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814827" w:rsidRPr="007E47E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B34FB1" w:rsidRPr="007E47EE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Сведения о медицинских изделиях, в отношении которых проводится процедура регистрации, а также материалы регистрационных досье, кроме инструкций по применению зарегистрированных медицинских изделий и изображений их маркировки, относятся к конфиденциальной информации</w:t>
      </w:r>
      <w:r w:rsidR="00EB2040" w:rsidRPr="007E47EE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="00EB2040" w:rsidRPr="007E47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размещаются в информационных системах уполномоченных органов (экспертных организаций) и доступны только другим заинтересованным уполномоченным органам (экспертным организациям)</w:t>
      </w:r>
      <w:r w:rsidR="007E47E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1C4E11" w:rsidRDefault="001C4E11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E36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Доступ </w:t>
      </w:r>
      <w:r w:rsidR="005E3C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уполномоченных органов </w:t>
      </w:r>
      <w:r w:rsidR="00440B0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(экспертных организаций) </w:t>
      </w:r>
      <w:r w:rsidRPr="00FE36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 </w:t>
      </w:r>
      <w:r w:rsidR="008F29D5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сведениям</w:t>
      </w:r>
      <w:r w:rsidRPr="00FE361D">
        <w:rPr>
          <w:rFonts w:ascii="Times New Roman" w:eastAsia="Times New Roman" w:hAnsi="Times New Roman" w:cs="Times New Roman"/>
          <w:sz w:val="30"/>
          <w:szCs w:val="30"/>
          <w:lang w:eastAsia="ru-RU"/>
        </w:rPr>
        <w:t>, содержащ</w:t>
      </w:r>
      <w:r w:rsidR="008F29D5">
        <w:rPr>
          <w:rFonts w:ascii="Times New Roman" w:eastAsia="Times New Roman" w:hAnsi="Times New Roman" w:cs="Times New Roman"/>
          <w:sz w:val="30"/>
          <w:szCs w:val="30"/>
          <w:lang w:eastAsia="ru-RU"/>
        </w:rPr>
        <w:t>имся</w:t>
      </w:r>
      <w:r w:rsidRPr="00FE36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информационной системе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05CB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другого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уполномоченного органа</w:t>
      </w:r>
      <w:r w:rsidR="00440B0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(экспертной организации)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FE36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существляется </w:t>
      </w:r>
      <w:r w:rsidRPr="00FE36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путем обращения к информационным системам уполномоченных органов </w:t>
      </w:r>
      <w:r w:rsidR="00440B05">
        <w:rPr>
          <w:rFonts w:ascii="Times New Roman" w:eastAsia="Times New Roman" w:hAnsi="Times New Roman" w:cs="Times New Roman"/>
          <w:sz w:val="30"/>
          <w:szCs w:val="30"/>
          <w:lang w:eastAsia="ru-RU"/>
        </w:rPr>
        <w:t>(экспертн</w:t>
      </w:r>
      <w:r w:rsidR="00615C12">
        <w:rPr>
          <w:rFonts w:ascii="Times New Roman" w:eastAsia="Times New Roman" w:hAnsi="Times New Roman" w:cs="Times New Roman"/>
          <w:sz w:val="30"/>
          <w:szCs w:val="30"/>
          <w:lang w:eastAsia="ru-RU"/>
        </w:rPr>
        <w:t>ых</w:t>
      </w:r>
      <w:r w:rsidR="00440B0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организаци</w:t>
      </w:r>
      <w:r w:rsidR="00615C12">
        <w:rPr>
          <w:rFonts w:ascii="Times New Roman" w:eastAsia="Times New Roman" w:hAnsi="Times New Roman" w:cs="Times New Roman"/>
          <w:sz w:val="30"/>
          <w:szCs w:val="30"/>
          <w:lang w:eastAsia="ru-RU"/>
        </w:rPr>
        <w:t>й</w:t>
      </w:r>
      <w:r w:rsidR="00440B0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 использованием средств интегрированной системы</w:t>
      </w:r>
      <w:r w:rsidRPr="00FE361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52AF6" w:rsidRDefault="0028187F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16</w:t>
      </w:r>
      <w:r w:rsidR="005E3C70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="00814827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735F0F" w:rsidRPr="00F9614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После принятия </w:t>
      </w:r>
      <w:r w:rsidR="00735F0F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заявления о регистрации</w:t>
      </w:r>
      <w:r w:rsidR="005E3C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или заявления </w:t>
      </w:r>
      <w:r w:rsidR="00DB0C05">
        <w:rPr>
          <w:rFonts w:ascii="Times New Roman" w:eastAsia="Times New Roman" w:hAnsi="Times New Roman" w:cs="Times New Roman"/>
          <w:sz w:val="30"/>
          <w:szCs w:val="30"/>
          <w:lang w:eastAsia="ru-RU"/>
        </w:rPr>
        <w:t>о внесении изменений в регистрационное досье</w:t>
      </w:r>
      <w:r w:rsidR="00735F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35F0F" w:rsidRPr="00F9614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уполномоченный орган референтного государства </w:t>
      </w:r>
      <w:r w:rsidR="00735F0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присваивает</w:t>
      </w:r>
      <w:r w:rsidR="00735F0F" w:rsidRPr="00F9614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35F0F">
        <w:rPr>
          <w:rFonts w:ascii="Times New Roman" w:eastAsia="Times New Roman" w:hAnsi="Times New Roman" w:cs="Times New Roman"/>
          <w:sz w:val="30"/>
          <w:szCs w:val="30"/>
          <w:lang w:eastAsia="ru-RU"/>
        </w:rPr>
        <w:t>данному</w:t>
      </w:r>
      <w:r w:rsidR="00735F0F" w:rsidRPr="00F9614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35F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заявлению </w:t>
      </w:r>
      <w:r w:rsidR="00735F0F" w:rsidRPr="00F96149">
        <w:rPr>
          <w:rFonts w:ascii="Times New Roman" w:eastAsia="Times New Roman" w:hAnsi="Times New Roman" w:cs="Times New Roman"/>
          <w:sz w:val="30"/>
          <w:szCs w:val="30"/>
          <w:lang w:eastAsia="ru-RU"/>
        </w:rPr>
        <w:t>идентификационный номер</w:t>
      </w:r>
      <w:r w:rsidR="00735F0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DB0C05" w:rsidRPr="00CB4071" w:rsidRDefault="00735F0F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дентификационный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номер</w:t>
      </w:r>
      <w:r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E188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заявления </w:t>
      </w:r>
      <w:r w:rsidR="004A580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указывается буквенно-цифровым способом и </w:t>
      </w:r>
      <w:r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состоит из </w:t>
      </w:r>
      <w:r w:rsidR="00C902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2-значного </w:t>
      </w:r>
      <w:r w:rsidR="004A580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буквенного </w:t>
      </w:r>
      <w:r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>кода референтного государства, порядкового номера</w:t>
      </w:r>
      <w:r w:rsidR="004A580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даты принятия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заявления о регистрации </w:t>
      </w:r>
      <w:r w:rsidR="00DB0C0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или </w:t>
      </w:r>
      <w:r w:rsidR="005E3C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заявления </w:t>
      </w:r>
      <w:r w:rsidR="00DB0C05">
        <w:rPr>
          <w:rFonts w:ascii="Times New Roman" w:eastAsia="Times New Roman" w:hAnsi="Times New Roman" w:cs="Times New Roman"/>
          <w:sz w:val="30"/>
          <w:szCs w:val="30"/>
          <w:lang w:eastAsia="ru-RU"/>
        </w:rPr>
        <w:t>о внесении из</w:t>
      </w:r>
      <w:r w:rsidR="00C902CD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менений в регистрационное досье</w:t>
      </w:r>
      <w:r w:rsidR="005B5801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(в формате дд.мм.гггг)</w:t>
      </w:r>
      <w:r w:rsidR="0057712B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735F0F" w:rsidRDefault="0028187F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C902CD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C835C1" w:rsidRPr="006D6047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="00722DA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 рамках процедуры </w:t>
      </w:r>
      <w:r w:rsidR="00735F0F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регистрации </w:t>
      </w:r>
      <w:r w:rsidR="00735F0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медицинских изделий</w:t>
      </w:r>
      <w:r w:rsidR="00735F0F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722DA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для уполномоченных</w:t>
      </w:r>
      <w:r w:rsidR="00735F0F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орган</w:t>
      </w:r>
      <w:r w:rsidR="00722DA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ов </w:t>
      </w:r>
      <w:r w:rsidR="00440B0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(экспертных организаций) </w:t>
      </w:r>
      <w:r w:rsidR="00735F0F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 использованием средств </w:t>
      </w:r>
      <w:r w:rsidR="00735F0F" w:rsidRPr="003A467E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интегрированной системы</w:t>
      </w:r>
      <w:r w:rsidR="00735F0F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722DA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обеспечивается доступ к следующим сведениям</w:t>
      </w:r>
      <w:r w:rsidR="00D70E2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 документам</w:t>
      </w:r>
      <w:r w:rsidR="00735F0F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:</w:t>
      </w:r>
    </w:p>
    <w:p w:rsidR="00DB0C05" w:rsidRDefault="00735F0F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8777C">
        <w:rPr>
          <w:rFonts w:ascii="Times New Roman" w:eastAsia="Times New Roman" w:hAnsi="Times New Roman" w:cs="Times New Roman"/>
          <w:sz w:val="30"/>
          <w:szCs w:val="30"/>
          <w:lang w:eastAsia="ru-RU"/>
        </w:rPr>
        <w:t>а) </w:t>
      </w:r>
      <w:r w:rsidR="00DB0C05" w:rsidRPr="0008777C">
        <w:rPr>
          <w:rFonts w:ascii="Times New Roman" w:eastAsia="Times New Roman" w:hAnsi="Times New Roman" w:cs="Times New Roman"/>
          <w:sz w:val="30"/>
          <w:szCs w:val="30"/>
          <w:lang w:eastAsia="ru-RU"/>
        </w:rPr>
        <w:t>идентификационный номер заявления</w:t>
      </w:r>
      <w:r w:rsidR="0008777C" w:rsidRPr="000877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регистрации</w:t>
      </w:r>
      <w:r w:rsidR="0034711B" w:rsidRPr="0008777C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CC73B9" w:rsidRDefault="00CC73B9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б) заявление о регистрации</w:t>
      </w:r>
      <w:r w:rsidR="0034711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70E21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 электронном виде</w:t>
      </w:r>
      <w:r w:rsidR="00D70E21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CC73B9" w:rsidRPr="00CC73B9" w:rsidRDefault="00CC73B9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регистрационное досье</w:t>
      </w:r>
      <w:r w:rsidRPr="005771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;</w:t>
      </w:r>
    </w:p>
    <w:p w:rsidR="00CC73B9" w:rsidRPr="00CC73B9" w:rsidRDefault="00CC73B9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экспертные заключения, п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одготовленные в соответствии с </w:t>
      </w:r>
      <w:r w:rsidR="00574045" w:rsidRPr="0057404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Правилами регистрации медицинских изделий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включая протоколы </w:t>
      </w:r>
      <w:r w:rsidR="0034711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исследований (испытаний)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;</w:t>
      </w:r>
    </w:p>
    <w:p w:rsidR="00CC73B9" w:rsidRPr="00CC73B9" w:rsidRDefault="00CC73B9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 запросы о предоставлении </w:t>
      </w:r>
      <w:r w:rsidR="00E4427E"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заявител</w:t>
      </w:r>
      <w:r w:rsidR="00E4427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ем</w:t>
      </w:r>
      <w:r w:rsidR="00E4427E"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дополнительных сведений и ответы на них;</w:t>
      </w:r>
    </w:p>
    <w:p w:rsidR="00CC73B9" w:rsidRDefault="00CC73B9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запросы</w:t>
      </w:r>
      <w:r w:rsidR="0034711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замечания и предложения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уполномоченных органов</w:t>
      </w:r>
      <w:r w:rsidR="00440B0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(экспертных организаций)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государств признания, направленные в уполномоченный орган </w:t>
      </w:r>
      <w:r w:rsidR="00440B0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(экспертную организацию) 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референтного государства, и ответы на них;</w:t>
      </w:r>
    </w:p>
    <w:p w:rsidR="00CC73B9" w:rsidRPr="00CC73B9" w:rsidRDefault="00CC73B9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ж)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документы (включая отчеты) об 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инспекциях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производства медицинских изделий, проведенных в ходе экспертных работ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;</w:t>
      </w:r>
    </w:p>
    <w:p w:rsidR="00CC73B9" w:rsidRDefault="00CC73B9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з)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информация об этапах рассмотрения регистрационного досье.</w:t>
      </w:r>
    </w:p>
    <w:p w:rsidR="0034711B" w:rsidRDefault="00B35547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18</w:t>
      </w:r>
      <w:r w:rsidR="00F0126D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="0034711B" w:rsidRPr="00B141D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При внесении</w:t>
      </w:r>
      <w:r w:rsidR="0034711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изменений в регистрационное досье</w:t>
      </w:r>
      <w:r w:rsidR="0034711B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уполномоченные органы</w:t>
      </w:r>
      <w:r w:rsidR="0034711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34711B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 использованием средств </w:t>
      </w:r>
      <w:r w:rsidR="0034711B" w:rsidRPr="003A467E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интегрированной системы</w:t>
      </w:r>
      <w:r w:rsidR="00E442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4711B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осуществляют обмен следующими сведениями</w:t>
      </w:r>
      <w:r w:rsidR="004010C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 документами</w:t>
      </w:r>
      <w:r w:rsidR="0034711B" w:rsidRPr="008842D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:</w:t>
      </w:r>
    </w:p>
    <w:p w:rsidR="00EA5293" w:rsidRDefault="00EA5293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845FDC" w:rsidRDefault="00FF2CDB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а)</w:t>
      </w:r>
      <w:r w:rsidR="0034711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идентификационный номер</w:t>
      </w:r>
      <w:r w:rsidR="00845FDC" w:rsidRPr="00845FD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845FDC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заявления</w:t>
      </w:r>
      <w:r w:rsidR="000877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внесении изменений в регистрационное досье</w:t>
      </w:r>
      <w:r w:rsidR="00845FDC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34711B" w:rsidRDefault="00FF2CDB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б)</w:t>
      </w:r>
      <w:r w:rsidR="0034711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заявление о внесении изменений в регистрационное досье;</w:t>
      </w:r>
    </w:p>
    <w:p w:rsidR="0034711B" w:rsidRDefault="00FF2CDB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в) комплект документов в соответствии с </w:t>
      </w:r>
      <w:r w:rsidR="00845FD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равилами регистрации</w:t>
      </w:r>
      <w:r w:rsidR="00865C9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865C9F" w:rsidRPr="00865C9F">
        <w:rPr>
          <w:rFonts w:ascii="Times New Roman" w:eastAsia="Calibri" w:hAnsi="Times New Roman" w:cs="Times New Roman"/>
          <w:kern w:val="2"/>
          <w:sz w:val="30"/>
          <w:szCs w:val="30"/>
        </w:rPr>
        <w:t>медицинских изделий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;</w:t>
      </w:r>
    </w:p>
    <w:p w:rsidR="00FF2CDB" w:rsidRDefault="00FF2CDB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г) 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запросы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замечания и предложения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уполномоченных органов </w:t>
      </w:r>
      <w:r w:rsidR="003E580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(экспертных организаций) 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государств признания, направленные в уполномоченный орган </w:t>
      </w:r>
      <w:r w:rsidR="003E580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(экспертную организацию) 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референтного государства, и ответы на них;</w:t>
      </w:r>
    </w:p>
    <w:p w:rsidR="00FF2CDB" w:rsidRPr="00CC73B9" w:rsidRDefault="00FF2CDB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д) </w:t>
      </w:r>
      <w:r w:rsidRPr="00CC73B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информация об этапах рассмотрения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заявления о внесении изменений в регистрационное досье.</w:t>
      </w:r>
    </w:p>
    <w:p w:rsidR="00F0126D" w:rsidRPr="00B26602" w:rsidRDefault="00B35547" w:rsidP="00D26AD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19</w:t>
      </w:r>
      <w:r w:rsidR="00C1521F" w:rsidRPr="00B2660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 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В целях обеспечения получения всеми заинтересованными уполномоченными органами </w:t>
      </w:r>
      <w:r w:rsidR="0030169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(экспертны</w:t>
      </w:r>
      <w:r w:rsidR="0008777C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ми</w:t>
      </w:r>
      <w:r w:rsidR="0030169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организаци</w:t>
      </w:r>
      <w:r w:rsidR="0008777C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ями</w:t>
      </w:r>
      <w:r w:rsidR="0030169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) 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государств</w:t>
      </w:r>
      <w:r w:rsidR="00E205B4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признания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сведений, необходимых для осуществления своевременного обмена информацией в рамках проведения процедур регистрации медицинских изделий</w:t>
      </w:r>
      <w:r w:rsidR="00EE5CEB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и внесения изменений в </w:t>
      </w:r>
      <w:r w:rsidR="008354A1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регистрационные досье,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уполномоченны</w:t>
      </w:r>
      <w:r w:rsidR="00E205B4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й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орган </w:t>
      </w:r>
      <w:r w:rsidR="00E205B4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референтного государства 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представля</w:t>
      </w:r>
      <w:r w:rsidR="00E205B4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е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т в Комиссию </w:t>
      </w:r>
      <w:r w:rsidR="0008777C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с использованием 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средств интегрированной системы сведения</w:t>
      </w:r>
      <w:r w:rsidR="0008777C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об идентификационных номерах заявлений о регистрации медицинских изделий и заявлений о внесении изменений в регистрационные досье</w:t>
      </w:r>
      <w:r w:rsidR="00F0126D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.</w:t>
      </w:r>
    </w:p>
    <w:p w:rsidR="00156F73" w:rsidRPr="00B141D8" w:rsidRDefault="00B35547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20</w:t>
      </w:r>
      <w:r w:rsidR="00C1521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7D1F56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1D047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Взаимодействие заявителя с уполномоченным органом </w:t>
      </w:r>
      <w:r w:rsidR="003E580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(экспертной организацией) </w:t>
      </w:r>
      <w:r w:rsidR="001D047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рамках проведения </w:t>
      </w:r>
      <w:r w:rsidR="00B4690A" w:rsidRPr="00B2660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процедур регистрации медицинск</w:t>
      </w:r>
      <w:r w:rsidR="00B4690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ого изделия и внесения изменений в регистрационное досье</w:t>
      </w:r>
      <w:r w:rsidR="001D047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осуществляется с использованием ресурсов информационной системы уполномоченного органа </w:t>
      </w:r>
      <w:r w:rsidR="003E580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(экспертной организации) </w:t>
      </w:r>
      <w:r w:rsidR="001D047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референтного государства.</w:t>
      </w:r>
    </w:p>
    <w:p w:rsidR="00EA5293" w:rsidRDefault="00EA5293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4539B" w:rsidRPr="00A75A46" w:rsidRDefault="00B35547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21</w:t>
      </w:r>
      <w:r w:rsidR="00C1521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376684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8921B0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случае принятия решения о регистрации медицинского </w:t>
      </w:r>
      <w:r w:rsidR="008921B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изделия </w:t>
      </w:r>
      <w:r w:rsidR="008921B0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уполномоченный орган референтного </w:t>
      </w:r>
      <w:r w:rsidR="008921B0" w:rsidRPr="00C00B5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государства </w:t>
      </w:r>
      <w:r w:rsidR="00657F2B" w:rsidRPr="00C00B5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течение </w:t>
      </w:r>
      <w:r w:rsidR="00731FD9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657F2B" w:rsidRPr="00C00B51">
        <w:rPr>
          <w:rFonts w:ascii="Times New Roman" w:eastAsia="Times New Roman" w:hAnsi="Times New Roman" w:cs="Times New Roman"/>
          <w:sz w:val="30"/>
          <w:szCs w:val="30"/>
          <w:lang w:eastAsia="ru-RU"/>
        </w:rPr>
        <w:t>1 рабочего дня</w:t>
      </w:r>
      <w:r w:rsidR="0084539B" w:rsidRPr="00C00B51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84539B" w:rsidRPr="00A75A46" w:rsidRDefault="00B4690A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а)</w:t>
      </w:r>
      <w:r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F93F68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получает</w:t>
      </w:r>
      <w:r w:rsidR="0084539B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использованием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средств </w:t>
      </w:r>
      <w:r w:rsidR="00A46A1B">
        <w:rPr>
          <w:rStyle w:val="CharStyle3"/>
          <w:rFonts w:ascii="Times New Roman" w:hAnsi="Times New Roman" w:cs="Times New Roman"/>
          <w:sz w:val="30"/>
          <w:szCs w:val="30"/>
        </w:rPr>
        <w:t>интегрированной системы</w:t>
      </w:r>
      <w:r w:rsidR="0084539B" w:rsidRPr="00A75A46">
        <w:rPr>
          <w:rStyle w:val="CharStyle3"/>
          <w:rFonts w:ascii="Times New Roman" w:hAnsi="Times New Roman" w:cs="Times New Roman"/>
          <w:sz w:val="30"/>
          <w:szCs w:val="30"/>
        </w:rPr>
        <w:t xml:space="preserve"> </w:t>
      </w:r>
      <w:r w:rsidR="00706966">
        <w:rPr>
          <w:rStyle w:val="CharStyle3"/>
          <w:rFonts w:ascii="Times New Roman" w:hAnsi="Times New Roman" w:cs="Times New Roman"/>
          <w:sz w:val="30"/>
          <w:szCs w:val="30"/>
        </w:rPr>
        <w:t xml:space="preserve">порядковый </w:t>
      </w:r>
      <w:r w:rsidR="0084539B" w:rsidRPr="00A75A46">
        <w:rPr>
          <w:rStyle w:val="CharStyle3"/>
          <w:rFonts w:ascii="Times New Roman" w:hAnsi="Times New Roman" w:cs="Times New Roman"/>
          <w:sz w:val="30"/>
          <w:szCs w:val="30"/>
        </w:rPr>
        <w:t>номер регистрационного удостоверения медицинско</w:t>
      </w:r>
      <w:r w:rsidR="00A93FF2">
        <w:rPr>
          <w:rStyle w:val="CharStyle3"/>
          <w:rFonts w:ascii="Times New Roman" w:hAnsi="Times New Roman" w:cs="Times New Roman"/>
          <w:sz w:val="30"/>
          <w:szCs w:val="30"/>
        </w:rPr>
        <w:t>го изделия</w:t>
      </w:r>
      <w:r w:rsidR="0084539B" w:rsidRPr="00A75A46">
        <w:rPr>
          <w:rStyle w:val="CharStyle3"/>
          <w:rFonts w:ascii="Times New Roman" w:hAnsi="Times New Roman" w:cs="Times New Roman"/>
          <w:sz w:val="30"/>
          <w:szCs w:val="30"/>
        </w:rPr>
        <w:t xml:space="preserve"> в </w:t>
      </w:r>
      <w:r w:rsidR="0088421F">
        <w:rPr>
          <w:rStyle w:val="CharStyle3"/>
          <w:rFonts w:ascii="Times New Roman" w:hAnsi="Times New Roman" w:cs="Times New Roman"/>
          <w:sz w:val="30"/>
          <w:szCs w:val="30"/>
        </w:rPr>
        <w:t>е</w:t>
      </w:r>
      <w:r w:rsidR="00A02B3C" w:rsidRPr="00A75A46">
        <w:rPr>
          <w:rStyle w:val="CharStyle3"/>
          <w:rFonts w:ascii="Times New Roman" w:hAnsi="Times New Roman" w:cs="Times New Roman"/>
          <w:sz w:val="30"/>
          <w:szCs w:val="30"/>
        </w:rPr>
        <w:t>дином реестре</w:t>
      </w:r>
      <w:r w:rsidR="00A02B3C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47026C" w:rsidRDefault="00B4690A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б) </w:t>
      </w:r>
      <w:r w:rsidR="00657F2B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вносит </w:t>
      </w:r>
      <w:r w:rsidR="0088421F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в е</w:t>
      </w:r>
      <w:r w:rsidR="0047026C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дин</w:t>
      </w:r>
      <w:r w:rsidR="001D047A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ый</w:t>
      </w:r>
      <w:r w:rsidR="0047026C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реестр </w:t>
      </w:r>
      <w:r w:rsidR="00FD706D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сведения </w:t>
      </w:r>
      <w:r w:rsidR="00657F2B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соответствии с пунктом </w:t>
      </w:r>
      <w:r w:rsidR="003F289E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28187F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="00821C3D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настоящего</w:t>
      </w:r>
      <w:r w:rsidR="0047026C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</w:t>
      </w:r>
      <w:r w:rsidR="00821C3D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орядка</w:t>
      </w:r>
      <w:r w:rsidR="009716DE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A02B3C" w:rsidRDefault="00B4690A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в)</w:t>
      </w:r>
      <w:r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F77B8A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уведомл</w:t>
      </w:r>
      <w:r w:rsidR="00F93F68">
        <w:rPr>
          <w:rFonts w:ascii="Times New Roman" w:eastAsia="Times New Roman" w:hAnsi="Times New Roman" w:cs="Times New Roman"/>
          <w:sz w:val="30"/>
          <w:szCs w:val="30"/>
          <w:lang w:eastAsia="ru-RU"/>
        </w:rPr>
        <w:t>яет</w:t>
      </w:r>
      <w:r w:rsidR="00F77B8A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57404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использованием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средств </w:t>
      </w:r>
      <w:r w:rsidR="00574045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интегрированной системы</w:t>
      </w:r>
      <w:r w:rsidR="0057404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77B8A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уполномоченн</w:t>
      </w:r>
      <w:r w:rsidR="00F93F68">
        <w:rPr>
          <w:rFonts w:ascii="Times New Roman" w:eastAsia="Times New Roman" w:hAnsi="Times New Roman" w:cs="Times New Roman"/>
          <w:sz w:val="30"/>
          <w:szCs w:val="30"/>
          <w:lang w:eastAsia="ru-RU"/>
        </w:rPr>
        <w:t>ые</w:t>
      </w:r>
      <w:r w:rsidR="00F77B8A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</w:t>
      </w:r>
      <w:r w:rsidR="00F93F68">
        <w:rPr>
          <w:rFonts w:ascii="Times New Roman" w:eastAsia="Times New Roman" w:hAnsi="Times New Roman" w:cs="Times New Roman"/>
          <w:sz w:val="30"/>
          <w:szCs w:val="30"/>
          <w:lang w:eastAsia="ru-RU"/>
        </w:rPr>
        <w:t>ы</w:t>
      </w:r>
      <w:r w:rsidR="00F77B8A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6012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(экспертные организации) </w:t>
      </w:r>
      <w:r w:rsidR="00F77B8A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</w:t>
      </w:r>
      <w:r w:rsidR="00F93F6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признания</w:t>
      </w:r>
      <w:r w:rsidR="00A02B3C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регистрации медицинского </w:t>
      </w:r>
      <w:r w:rsidR="0088421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изделия и внесении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сведений о нем и соответствующих документов </w:t>
      </w:r>
      <w:r w:rsidR="0088421F">
        <w:rPr>
          <w:rFonts w:ascii="Times New Roman" w:eastAsia="Times New Roman" w:hAnsi="Times New Roman" w:cs="Times New Roman"/>
          <w:sz w:val="30"/>
          <w:szCs w:val="30"/>
          <w:lang w:eastAsia="ru-RU"/>
        </w:rPr>
        <w:t>в е</w:t>
      </w:r>
      <w:r w:rsidR="00B8411D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диный реестр.</w:t>
      </w:r>
    </w:p>
    <w:p w:rsidR="005D7A4D" w:rsidRDefault="00B35547" w:rsidP="00D26AD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22</w:t>
      </w:r>
      <w:r w:rsidR="005D7A4D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 В случае изменения статуса регистрационного удостоверения </w:t>
      </w:r>
      <w:r w:rsidR="00B4690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медицинского изделия </w:t>
      </w:r>
      <w:r w:rsidR="005D7A4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уполномоченный орган </w:t>
      </w:r>
      <w:r w:rsidR="00C6012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(экспертная организация) </w:t>
      </w:r>
      <w:r w:rsidR="005D7A4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референтного государства уведомляет об этом уполномоченные органы </w:t>
      </w:r>
      <w:r w:rsidR="00C6012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(экспертные организации) </w:t>
      </w:r>
      <w:r w:rsidR="005D7A4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государств признания </w:t>
      </w:r>
      <w:r w:rsidR="00686C01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="005D7A4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использованием средс</w:t>
      </w:r>
      <w:r w:rsidR="005B3612">
        <w:rPr>
          <w:rFonts w:ascii="Times New Roman" w:eastAsia="Times New Roman" w:hAnsi="Times New Roman" w:cs="Times New Roman"/>
          <w:sz w:val="30"/>
          <w:szCs w:val="30"/>
          <w:lang w:eastAsia="ru-RU"/>
        </w:rPr>
        <w:t>тв интегрированной системы</w:t>
      </w:r>
      <w:r w:rsidR="005D7A4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B0B4F" w:rsidRPr="00A75A46" w:rsidRDefault="003260CD" w:rsidP="00AA5938">
      <w:pPr>
        <w:widowControl w:val="0"/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I</w:t>
      </w:r>
      <w:r w:rsidR="00A54A93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V</w:t>
      </w:r>
      <w:r w:rsidRPr="003260C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="00D76FD2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B259AE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Формирование</w:t>
      </w:r>
      <w:r w:rsidR="00E70B0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</w:t>
      </w:r>
      <w:r w:rsidR="00B259AE" w:rsidRPr="00A75A4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ведение </w:t>
      </w:r>
      <w:r w:rsidR="007676E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един</w:t>
      </w:r>
      <w:r w:rsidR="007676EE">
        <w:rPr>
          <w:rFonts w:ascii="Times New Roman" w:eastAsia="Times New Roman" w:hAnsi="Times New Roman" w:cs="Times New Roman"/>
          <w:sz w:val="30"/>
          <w:szCs w:val="30"/>
          <w:lang w:eastAsia="ru-RU"/>
        </w:rPr>
        <w:t>ого</w:t>
      </w:r>
      <w:r w:rsidR="007676E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реестр</w:t>
      </w:r>
      <w:r w:rsidR="007676E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7676E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уполномоченных организаций, имеющих право про</w:t>
      </w:r>
      <w:r w:rsidR="007676EE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7676E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одить иссл</w:t>
      </w:r>
      <w:r w:rsidR="00D86020">
        <w:rPr>
          <w:rFonts w:ascii="Times New Roman" w:eastAsia="Times New Roman" w:hAnsi="Times New Roman" w:cs="Times New Roman"/>
          <w:sz w:val="30"/>
          <w:szCs w:val="30"/>
          <w:lang w:eastAsia="ru-RU"/>
        </w:rPr>
        <w:t>едования</w:t>
      </w:r>
      <w:r w:rsidR="007676E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(испытания) медицински</w:t>
      </w:r>
      <w:r w:rsidR="007676EE" w:rsidRPr="00805465">
        <w:rPr>
          <w:rFonts w:ascii="Times New Roman" w:eastAsia="Times New Roman" w:hAnsi="Times New Roman" w:cs="Times New Roman"/>
          <w:sz w:val="30"/>
          <w:szCs w:val="30"/>
          <w:lang w:eastAsia="ru-RU"/>
        </w:rPr>
        <w:t>х изделий в целях их регистрации</w:t>
      </w:r>
    </w:p>
    <w:p w:rsidR="00AD7701" w:rsidRPr="00B141D8" w:rsidRDefault="00B35547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23</w:t>
      </w:r>
      <w:r w:rsidR="00C1521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56604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6D40F4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Единый р</w:t>
      </w:r>
      <w:r w:rsidR="0080546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="004B0B4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естр уполномоченных </w:t>
      </w:r>
      <w:r w:rsidR="007676EE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организаций, имеющих право проводить исследования (испытания) медицинских изделий в целях их регистрации</w:t>
      </w:r>
      <w:r w:rsidR="004B0B4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A479F">
        <w:rPr>
          <w:rFonts w:ascii="Times New Roman" w:eastAsia="Times New Roman" w:hAnsi="Times New Roman" w:cs="Times New Roman"/>
          <w:sz w:val="30"/>
          <w:szCs w:val="30"/>
          <w:lang w:eastAsia="ru-RU"/>
        </w:rPr>
        <w:t>(далее – р</w:t>
      </w:r>
      <w:r w:rsidR="007676EE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еестр уполномоченных организаций)</w:t>
      </w:r>
      <w:r w:rsidR="00B4690A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7676EE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B0B4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содерж</w:t>
      </w:r>
      <w:r w:rsidR="00F9717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ит</w:t>
      </w:r>
      <w:r w:rsidR="004B0B4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сведения об учреждениях, организациях и предприятиях, в том числе</w:t>
      </w:r>
      <w:r w:rsidR="00686C0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</w:t>
      </w:r>
      <w:r w:rsidR="004B0B4F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медицинских учреждениях и организациях, </w:t>
      </w:r>
      <w:r w:rsidR="00765F7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соответствии с </w:t>
      </w:r>
      <w:r w:rsidR="00AD770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перечн</w:t>
      </w:r>
      <w:r w:rsidR="00765F7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ями</w:t>
      </w:r>
      <w:r w:rsidR="00B4690A" w:rsidRPr="00B4690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1291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таких </w:t>
      </w:r>
      <w:r w:rsidR="00B4690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учреждени</w:t>
      </w:r>
      <w:r w:rsidR="00B4690A">
        <w:rPr>
          <w:rFonts w:ascii="Times New Roman" w:eastAsia="Times New Roman" w:hAnsi="Times New Roman" w:cs="Times New Roman"/>
          <w:sz w:val="30"/>
          <w:szCs w:val="30"/>
          <w:lang w:eastAsia="ru-RU"/>
        </w:rPr>
        <w:t>й</w:t>
      </w:r>
      <w:r w:rsidR="00B4690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, организаци</w:t>
      </w:r>
      <w:r w:rsidR="00B4690A">
        <w:rPr>
          <w:rFonts w:ascii="Times New Roman" w:eastAsia="Times New Roman" w:hAnsi="Times New Roman" w:cs="Times New Roman"/>
          <w:sz w:val="30"/>
          <w:szCs w:val="30"/>
          <w:lang w:eastAsia="ru-RU"/>
        </w:rPr>
        <w:t>й</w:t>
      </w:r>
      <w:r w:rsidR="00B4690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предприяти</w:t>
      </w:r>
      <w:r w:rsidR="00B4690A">
        <w:rPr>
          <w:rFonts w:ascii="Times New Roman" w:eastAsia="Times New Roman" w:hAnsi="Times New Roman" w:cs="Times New Roman"/>
          <w:sz w:val="30"/>
          <w:szCs w:val="30"/>
          <w:lang w:eastAsia="ru-RU"/>
        </w:rPr>
        <w:t>й</w:t>
      </w:r>
      <w:r w:rsidR="00B4690A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AD770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определ</w:t>
      </w:r>
      <w:r w:rsidR="00235896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яемы</w:t>
      </w:r>
      <w:r w:rsidR="00765F7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ми</w:t>
      </w:r>
      <w:r w:rsidR="00AD770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уполномоченными органами. </w:t>
      </w:r>
    </w:p>
    <w:p w:rsidR="004B0B4F" w:rsidRPr="00B638E5" w:rsidRDefault="00B35547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24</w:t>
      </w:r>
      <w:r w:rsidR="00C1521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56604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CF4B0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Формирование и в</w:t>
      </w:r>
      <w:r w:rsidR="00DA479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едение р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еестра </w:t>
      </w:r>
      <w:r w:rsidR="003B392C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уполномоченных организаций 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осуществля</w:t>
      </w:r>
      <w:r w:rsidR="00B4690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тся </w:t>
      </w:r>
      <w:r w:rsidR="00C350E4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омиссией на основе </w:t>
      </w:r>
      <w:r w:rsidR="00E70B0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сведений</w:t>
      </w:r>
      <w:r w:rsidR="00FA774D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EA52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A774D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представляемых уполномоченными органами </w:t>
      </w:r>
      <w:r w:rsidR="00B2498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использованием </w:t>
      </w:r>
      <w:r w:rsidR="00B4690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средств </w:t>
      </w:r>
      <w:r w:rsidR="00B2498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интегрированной системы.</w:t>
      </w:r>
    </w:p>
    <w:p w:rsidR="009A625E" w:rsidRPr="00B638E5" w:rsidRDefault="00B35547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25</w:t>
      </w:r>
      <w:r w:rsidR="00C1521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9A625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Реестр </w:t>
      </w:r>
      <w:r w:rsidR="00CF4B0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уполномоченных организаций </w:t>
      </w:r>
      <w:r w:rsidR="009A625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содержит:</w:t>
      </w:r>
    </w:p>
    <w:p w:rsidR="002B1322" w:rsidRPr="00B638E5" w:rsidRDefault="00EA38EF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а) </w:t>
      </w:r>
      <w:r w:rsidR="002B1322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перечень </w:t>
      </w:r>
      <w:r w:rsidR="00353469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учреждений, организаций и предприятий (далее – перечень испытательных лабораторий (центров))</w:t>
      </w:r>
      <w:r w:rsidR="002B1322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2B1322" w:rsidRPr="00B638E5" w:rsidRDefault="002B132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имеющих право проводить технические испытания медицинских изделий и исследования (испытания) с целью оценки биологического действия медицинских изделий,</w:t>
      </w:r>
      <w:r w:rsidRPr="00B638E5">
        <w:t xml:space="preserve"> </w:t>
      </w: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аккредитованных в установленном порядке;</w:t>
      </w:r>
    </w:p>
    <w:p w:rsidR="002B1322" w:rsidRPr="00B638E5" w:rsidRDefault="002B132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имеющих право проводить испытания в целях утверждения типа средств измерений, аккредитованных </w:t>
      </w:r>
      <w:r w:rsidR="008E473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установленном порядке </w:t>
      </w: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или </w:t>
      </w:r>
      <w:r w:rsidR="00353469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уполномоченных </w:t>
      </w: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установленном </w:t>
      </w:r>
      <w:r w:rsidR="00B638E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порядке </w:t>
      </w:r>
      <w:r w:rsidR="00353469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законодательством </w:t>
      </w:r>
      <w:r w:rsidR="00CF7BB8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государства-члена </w:t>
      </w:r>
      <w:r w:rsidR="00A31CE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в области обеспечения единства измерений</w:t>
      </w:r>
      <w:r w:rsidR="00293DE3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638E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293DE3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(в отношении медицинских изделий, отнесенных к средствам измерений, перечень которых утверждается Комиссией)</w:t>
      </w: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9A625E" w:rsidRPr="00B638E5" w:rsidRDefault="00EA38EF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б) </w:t>
      </w:r>
      <w:r w:rsidR="0086154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</w:t>
      </w:r>
      <w:r w:rsidR="009A625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медицинских организаций, имеющих право осуществлять клинические </w:t>
      </w:r>
      <w:r w:rsidR="0051640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</w:t>
      </w:r>
      <w:r w:rsidR="00A77EA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(или) </w:t>
      </w:r>
      <w:r w:rsidR="0051640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клинико-лабораторные </w:t>
      </w:r>
      <w:r w:rsidR="002D4356" w:rsidRPr="00B638E5">
        <w:rPr>
          <w:rFonts w:ascii="Times New Roman" w:hAnsi="Times New Roman" w:cs="Times New Roman"/>
          <w:sz w:val="30"/>
          <w:szCs w:val="30"/>
        </w:rPr>
        <w:t>исследования (испытания)</w:t>
      </w:r>
      <w:r w:rsidR="009A625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медицинских изделий с целью оценки их безопасности и клинической эффективности</w:t>
      </w:r>
      <w:r w:rsidR="00BC46A2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(далее – п</w:t>
      </w:r>
      <w:r w:rsidR="0086154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еречень медицинских организаций)</w:t>
      </w:r>
      <w:r w:rsidR="009A625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BC46A2" w:rsidRPr="00B638E5" w:rsidRDefault="00B35547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26</w:t>
      </w:r>
      <w:r w:rsidR="00C1521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BC46A2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Перечень испытательных лабораторий (центров) содержит </w:t>
      </w:r>
      <w:r w:rsidR="00BC46A2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следующие сведения:</w:t>
      </w:r>
    </w:p>
    <w:p w:rsidR="002C0028" w:rsidRPr="00B638E5" w:rsidRDefault="002C0028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а) </w:t>
      </w:r>
      <w:r w:rsidR="00792B8E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организационно-правовая форма, </w:t>
      </w: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полное и сокращенное </w:t>
      </w:r>
      <w:r w:rsidR="000C1F40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(при наличии) наименования</w:t>
      </w: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испытательной лаборатории (центра); </w:t>
      </w:r>
    </w:p>
    <w:p w:rsidR="002C0028" w:rsidRPr="00B638E5" w:rsidRDefault="00BC46A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б</w:t>
      </w:r>
      <w:r w:rsidR="002C0028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 номер аттестата аккредитации</w:t>
      </w:r>
      <w:r w:rsidR="007E6F4D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7E6F4D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или документа уполномочивания</w:t>
      </w:r>
      <w:r w:rsidR="002C0028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2C0028" w:rsidRPr="00B638E5" w:rsidRDefault="00BC46A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2C0028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) дата выдачи</w:t>
      </w:r>
      <w:r w:rsidR="00EA38E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аттестата аккредитации</w:t>
      </w:r>
      <w:r w:rsidR="002C0028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824BF9" w:rsidRPr="00B638E5" w:rsidRDefault="00BC46A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г</w:t>
      </w:r>
      <w:r w:rsidR="002C0028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 дата окончания действия</w:t>
      </w:r>
      <w:r w:rsidR="00EA38EF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аттестата аккредитации</w:t>
      </w:r>
      <w:r w:rsidR="002C0028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;</w:t>
      </w:r>
    </w:p>
    <w:p w:rsidR="002C0028" w:rsidRPr="00B638E5" w:rsidRDefault="00BC46A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</w:t>
      </w:r>
      <w:r w:rsidR="002C0028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 статус действия аттестата аккредитации</w:t>
      </w:r>
      <w:r w:rsidR="00B53DE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или документа уполномочивания</w:t>
      </w:r>
      <w:r w:rsidR="002C0028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;</w:t>
      </w:r>
    </w:p>
    <w:p w:rsidR="002C0028" w:rsidRPr="00B638E5" w:rsidRDefault="00BC46A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е</w:t>
      </w:r>
      <w:r w:rsidR="002C0028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 </w:t>
      </w:r>
      <w:r w:rsidR="00EA38EF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место нахождения (</w:t>
      </w:r>
      <w:r w:rsidR="0096214A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адрес</w:t>
      </w:r>
      <w:r w:rsidR="00EA38EF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  <w:r w:rsidR="0096214A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испытательной лаборатории (центра), номер</w:t>
      </w:r>
      <w:r w:rsidR="000C1F40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</w:t>
      </w:r>
      <w:r w:rsidR="0096214A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телефона</w:t>
      </w:r>
      <w:r w:rsidR="00EA38EF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</w:t>
      </w:r>
      <w:r w:rsidR="0096214A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C1F40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факса, </w:t>
      </w:r>
      <w:r w:rsidR="0096214A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адреса электронной почты и сайта в сети Интернет (</w:t>
      </w:r>
      <w:r w:rsidR="00B8272D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при наличии</w:t>
      </w:r>
      <w:r w:rsidR="0096214A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);</w:t>
      </w:r>
    </w:p>
    <w:p w:rsidR="00BC46A2" w:rsidRPr="00B638E5" w:rsidRDefault="00BC46A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ж) фамилия, имя</w:t>
      </w:r>
      <w:r w:rsidR="00EA38EF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="00825647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отчество</w:t>
      </w:r>
      <w:r w:rsidR="00EA38EF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(при наличии)</w:t>
      </w: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, контактные данные руководителя </w:t>
      </w:r>
      <w:r w:rsidR="00B26602"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испытательной лаборатории (центра)</w:t>
      </w: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;</w:t>
      </w:r>
    </w:p>
    <w:p w:rsidR="00BC46A2" w:rsidRPr="00B638E5" w:rsidRDefault="00BC46A2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з) описание области аккредитации</w:t>
      </w:r>
      <w:r w:rsidR="00B53DE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или документа уполномочивания</w:t>
      </w:r>
      <w:r w:rsidRPr="00B638E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4B0B4F" w:rsidRPr="00B638E5" w:rsidRDefault="00B35547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27</w:t>
      </w:r>
      <w:r w:rsidR="00C1521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56604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86154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медицинских организаций</w:t>
      </w:r>
      <w:r w:rsidR="00F85AB9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содержит следующие сведения:</w:t>
      </w:r>
    </w:p>
    <w:p w:rsidR="00BC605A" w:rsidRPr="00B638E5" w:rsidRDefault="006822A5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а)</w:t>
      </w:r>
      <w:r w:rsidR="0056604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792B8E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организационно-правовая форма, </w:t>
      </w:r>
      <w:r w:rsidR="00EE36D6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олное и сокращенное (</w:t>
      </w:r>
      <w:r w:rsidR="000C1F4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наличии) наименования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</w:t>
      </w:r>
      <w:r w:rsidR="0035693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 w:rsidR="00BC605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й</w:t>
      </w:r>
      <w:r w:rsidR="0035693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организации</w:t>
      </w:r>
      <w:r w:rsidR="00BC605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4B0B4F" w:rsidRPr="00B638E5" w:rsidRDefault="00BC605A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б)</w:t>
      </w:r>
      <w:r w:rsidR="00CF4B0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EA38E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место нахождения (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адрес</w:t>
      </w:r>
      <w:r w:rsidR="00EA38E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96214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медицинской организации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, номер</w:t>
      </w:r>
      <w:r w:rsidR="000C1F4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телефона</w:t>
      </w:r>
      <w:r w:rsidR="00EA38E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C1F4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факса, 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адрес</w:t>
      </w:r>
      <w:r w:rsidR="0096214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96214A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электронной почты и 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сайта в </w:t>
      </w:r>
      <w:r w:rsidR="00AE05ED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сети</w:t>
      </w:r>
      <w:r w:rsidR="006F390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Интернет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F390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B8272D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наличии</w:t>
      </w:r>
      <w:r w:rsidR="006F390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4B0B4F" w:rsidRPr="00A75A46" w:rsidRDefault="00BC605A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6822A5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566041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EE36D6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ф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амилия, имя</w:t>
      </w:r>
      <w:r w:rsidR="00253FD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825647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отчество</w:t>
      </w:r>
      <w:r w:rsidR="00253FD0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(при наличии)</w:t>
      </w:r>
      <w:r w:rsidR="004B0B4F" w:rsidRPr="00B638E5">
        <w:rPr>
          <w:rFonts w:ascii="Times New Roman" w:eastAsia="Times New Roman" w:hAnsi="Times New Roman" w:cs="Times New Roman"/>
          <w:sz w:val="30"/>
          <w:szCs w:val="30"/>
          <w:lang w:eastAsia="ru-RU"/>
        </w:rPr>
        <w:t>, контактные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данные руководителя медицинской организации;</w:t>
      </w:r>
    </w:p>
    <w:p w:rsidR="004B0B4F" w:rsidRDefault="00BC605A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6822A5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566041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A93FF2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>ид</w:t>
      </w:r>
      <w:r w:rsidR="00A93FF2">
        <w:rPr>
          <w:rFonts w:ascii="Times New Roman" w:eastAsia="Times New Roman" w:hAnsi="Times New Roman" w:cs="Times New Roman"/>
          <w:sz w:val="30"/>
          <w:szCs w:val="30"/>
          <w:lang w:eastAsia="ru-RU"/>
        </w:rPr>
        <w:t>ы</w:t>
      </w:r>
      <w:r w:rsidR="004B0B4F" w:rsidRPr="00A75A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93545">
        <w:rPr>
          <w:rFonts w:ascii="Times New Roman" w:eastAsia="Times New Roman" w:hAnsi="Times New Roman" w:cs="Times New Roman"/>
          <w:sz w:val="30"/>
          <w:szCs w:val="30"/>
          <w:lang w:eastAsia="ru-RU"/>
        </w:rPr>
        <w:t>деятельности медицинской организации</w:t>
      </w:r>
      <w:r w:rsidR="0072335B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72335B" w:rsidRDefault="0072335B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д) реквизиты распорядительного документа, на основании которого медицинской организации разрешено проведение клинических </w:t>
      </w:r>
      <w:r w:rsidR="00253FD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</w:t>
      </w:r>
      <w:r w:rsidR="00A77E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(или) </w:t>
      </w:r>
      <w:r w:rsidR="00253FD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клинико-лабораторных </w:t>
      </w:r>
      <w:r w:rsidR="0049354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исследований (испытаний</w:t>
      </w:r>
      <w:r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792B8E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медицинских изделий</w:t>
      </w:r>
      <w:r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EA5293" w:rsidRDefault="00EA5293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A5293" w:rsidRPr="00B141D8" w:rsidRDefault="00EA5293" w:rsidP="00F90D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B0B4F" w:rsidRPr="002A7EF9" w:rsidRDefault="003260CD" w:rsidP="00AA5938">
      <w:pPr>
        <w:widowControl w:val="0"/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kern w:val="2"/>
          <w:sz w:val="30"/>
          <w:szCs w:val="30"/>
          <w:lang w:eastAsia="ru-RU"/>
        </w:rPr>
      </w:pPr>
      <w:r w:rsidRPr="002A7EF9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V</w:t>
      </w:r>
      <w:r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="003F284D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4D5138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</w:t>
      </w:r>
      <w:r w:rsidR="003F284D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ормировани</w:t>
      </w:r>
      <w:r w:rsidR="004D5138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е и </w:t>
      </w:r>
      <w:r w:rsidR="003F284D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ведени</w:t>
      </w:r>
      <w:r w:rsidR="004D5138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</w:t>
      </w:r>
      <w:r w:rsidR="003F284D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9D1328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</w:t>
      </w:r>
      <w:r w:rsidR="003F284D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дино</w:t>
      </w:r>
      <w:r w:rsidR="00B259AE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й</w:t>
      </w:r>
      <w:r w:rsidR="003F284D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B259AE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информационной базы</w:t>
      </w:r>
      <w:r w:rsidR="008C75D9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br/>
      </w:r>
      <w:r w:rsidR="00B259AE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данных мониторинга безопасности, качества </w:t>
      </w:r>
      <w:r w:rsidR="0088421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br/>
      </w:r>
      <w:r w:rsidR="00B259AE" w:rsidRPr="002A7EF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 эффективности медицинских изделий</w:t>
      </w:r>
    </w:p>
    <w:p w:rsidR="004B73B8" w:rsidRPr="002A7EF9" w:rsidRDefault="00B35547" w:rsidP="00EA5293">
      <w:pPr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0"/>
          <w:szCs w:val="30"/>
        </w:rPr>
      </w:pPr>
      <w:r>
        <w:rPr>
          <w:rFonts w:ascii="Times New Roman" w:eastAsia="Arial" w:hAnsi="Times New Roman" w:cs="Times New Roman"/>
          <w:sz w:val="30"/>
          <w:szCs w:val="30"/>
        </w:rPr>
        <w:t>28</w:t>
      </w:r>
      <w:r w:rsidR="00C1521F" w:rsidRPr="00B141D8">
        <w:rPr>
          <w:rFonts w:ascii="Times New Roman" w:eastAsia="Arial" w:hAnsi="Times New Roman" w:cs="Times New Roman"/>
          <w:sz w:val="30"/>
          <w:szCs w:val="30"/>
        </w:rPr>
        <w:t>.</w:t>
      </w:r>
      <w:r w:rsidR="0056604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4B0B4F" w:rsidRPr="00B141D8">
        <w:rPr>
          <w:rFonts w:ascii="Times New Roman" w:eastAsia="Arial" w:hAnsi="Times New Roman" w:cs="Times New Roman"/>
          <w:sz w:val="30"/>
          <w:szCs w:val="30"/>
        </w:rPr>
        <w:t xml:space="preserve">Единая информационная база </w:t>
      </w:r>
      <w:r w:rsidR="00A04DFD" w:rsidRPr="00B141D8">
        <w:rPr>
          <w:rFonts w:ascii="Times New Roman" w:eastAsia="Arial" w:hAnsi="Times New Roman" w:cs="Times New Roman"/>
          <w:sz w:val="30"/>
          <w:szCs w:val="30"/>
        </w:rPr>
        <w:t xml:space="preserve">данных мониторинга </w:t>
      </w:r>
      <w:r w:rsidR="00A04DFD" w:rsidRPr="002A7EF9">
        <w:rPr>
          <w:rFonts w:ascii="Times New Roman" w:eastAsia="Arial" w:hAnsi="Times New Roman" w:cs="Times New Roman"/>
          <w:sz w:val="30"/>
          <w:szCs w:val="30"/>
        </w:rPr>
        <w:t xml:space="preserve">безопасности, качества и эффективности медицинских изделий </w:t>
      </w:r>
      <w:r w:rsidR="004B0B4F" w:rsidRPr="002A7EF9">
        <w:rPr>
          <w:rFonts w:ascii="Times New Roman" w:eastAsia="Arial" w:hAnsi="Times New Roman" w:cs="Times New Roman"/>
          <w:sz w:val="30"/>
          <w:szCs w:val="30"/>
        </w:rPr>
        <w:t xml:space="preserve">(далее </w:t>
      </w:r>
      <w:r w:rsidR="00476BAA" w:rsidRPr="002A7EF9">
        <w:rPr>
          <w:rFonts w:ascii="Times New Roman" w:eastAsia="Arial" w:hAnsi="Times New Roman" w:cs="Times New Roman"/>
          <w:sz w:val="30"/>
          <w:szCs w:val="30"/>
        </w:rPr>
        <w:t>–</w:t>
      </w:r>
      <w:r w:rsidR="006A1B98">
        <w:rPr>
          <w:rFonts w:ascii="Times New Roman" w:eastAsia="Arial" w:hAnsi="Times New Roman" w:cs="Times New Roman"/>
          <w:sz w:val="30"/>
          <w:szCs w:val="30"/>
        </w:rPr>
        <w:t xml:space="preserve"> б</w:t>
      </w:r>
      <w:r w:rsidR="004B0B4F" w:rsidRPr="002A7EF9">
        <w:rPr>
          <w:rFonts w:ascii="Times New Roman" w:eastAsia="Arial" w:hAnsi="Times New Roman" w:cs="Times New Roman"/>
          <w:sz w:val="30"/>
          <w:szCs w:val="30"/>
        </w:rPr>
        <w:t>аза</w:t>
      </w:r>
      <w:r w:rsidR="00A04DFD" w:rsidRPr="002A7EF9">
        <w:rPr>
          <w:rFonts w:ascii="Times New Roman" w:eastAsia="Arial" w:hAnsi="Times New Roman" w:cs="Times New Roman"/>
          <w:sz w:val="30"/>
          <w:szCs w:val="30"/>
        </w:rPr>
        <w:t xml:space="preserve"> данных</w:t>
      </w:r>
      <w:r w:rsidR="00253FD0">
        <w:rPr>
          <w:rFonts w:ascii="Times New Roman" w:eastAsia="Arial" w:hAnsi="Times New Roman" w:cs="Times New Roman"/>
          <w:sz w:val="30"/>
          <w:szCs w:val="30"/>
        </w:rPr>
        <w:t>)</w:t>
      </w:r>
      <w:r w:rsidR="004B0B4F" w:rsidRPr="002A7EF9">
        <w:rPr>
          <w:rFonts w:ascii="Times New Roman" w:eastAsia="Arial" w:hAnsi="Times New Roman" w:cs="Times New Roman"/>
          <w:sz w:val="30"/>
          <w:szCs w:val="30"/>
        </w:rPr>
        <w:t xml:space="preserve"> содерж</w:t>
      </w:r>
      <w:r w:rsidR="006F1CA5" w:rsidRPr="002A7EF9">
        <w:rPr>
          <w:rFonts w:ascii="Times New Roman" w:eastAsia="Arial" w:hAnsi="Times New Roman" w:cs="Times New Roman"/>
          <w:sz w:val="30"/>
          <w:szCs w:val="30"/>
        </w:rPr>
        <w:t>ит</w:t>
      </w:r>
      <w:r w:rsidR="004B0B4F" w:rsidRPr="002A7EF9">
        <w:rPr>
          <w:rFonts w:ascii="Times New Roman" w:eastAsia="Arial" w:hAnsi="Times New Roman" w:cs="Times New Roman"/>
          <w:sz w:val="30"/>
          <w:szCs w:val="30"/>
        </w:rPr>
        <w:t xml:space="preserve"> сведения </w:t>
      </w:r>
      <w:r w:rsidR="004248B5" w:rsidRPr="002A7EF9">
        <w:rPr>
          <w:rFonts w:ascii="Times New Roman" w:eastAsia="Arial" w:hAnsi="Times New Roman" w:cs="Times New Roman"/>
          <w:sz w:val="30"/>
          <w:szCs w:val="30"/>
        </w:rPr>
        <w:t xml:space="preserve">о </w:t>
      </w:r>
      <w:r w:rsidR="002A7EF9" w:rsidRPr="002A7EF9">
        <w:rPr>
          <w:rFonts w:ascii="Times New Roman" w:eastAsia="Arial" w:hAnsi="Times New Roman" w:cs="Times New Roman"/>
          <w:sz w:val="30"/>
          <w:szCs w:val="30"/>
        </w:rPr>
        <w:t>неблагоприятных событиях (инцидентах)</w:t>
      </w:r>
      <w:r w:rsidR="002C469F">
        <w:rPr>
          <w:rFonts w:ascii="Times New Roman" w:eastAsia="Arial" w:hAnsi="Times New Roman" w:cs="Times New Roman"/>
          <w:sz w:val="30"/>
          <w:szCs w:val="30"/>
        </w:rPr>
        <w:t>, связанных с</w:t>
      </w:r>
      <w:r w:rsidR="002A7EF9" w:rsidRPr="002A7EF9">
        <w:rPr>
          <w:rFonts w:ascii="Times New Roman" w:eastAsia="Arial" w:hAnsi="Times New Roman" w:cs="Times New Roman"/>
          <w:sz w:val="30"/>
          <w:szCs w:val="30"/>
        </w:rPr>
        <w:t xml:space="preserve"> </w:t>
      </w:r>
      <w:r w:rsidR="002C469F">
        <w:rPr>
          <w:rFonts w:ascii="Times New Roman" w:eastAsia="Arial" w:hAnsi="Times New Roman" w:cs="Times New Roman"/>
          <w:sz w:val="30"/>
          <w:szCs w:val="30"/>
        </w:rPr>
        <w:t>медицинскими изделиями</w:t>
      </w:r>
      <w:r w:rsidR="00AB3282">
        <w:rPr>
          <w:rFonts w:ascii="Times New Roman" w:eastAsia="Arial" w:hAnsi="Times New Roman" w:cs="Times New Roman"/>
          <w:sz w:val="30"/>
          <w:szCs w:val="30"/>
        </w:rPr>
        <w:t>,</w:t>
      </w:r>
      <w:r w:rsidR="002C469F">
        <w:rPr>
          <w:rFonts w:ascii="Times New Roman" w:eastAsia="Arial" w:hAnsi="Times New Roman" w:cs="Times New Roman"/>
          <w:sz w:val="30"/>
          <w:szCs w:val="30"/>
        </w:rPr>
        <w:t xml:space="preserve"> </w:t>
      </w:r>
      <w:r w:rsidR="002A7EF9" w:rsidRPr="002A7EF9">
        <w:rPr>
          <w:rFonts w:ascii="Times New Roman" w:eastAsia="Arial" w:hAnsi="Times New Roman" w:cs="Times New Roman"/>
          <w:sz w:val="30"/>
          <w:szCs w:val="30"/>
        </w:rPr>
        <w:t>и корректирующих действиях</w:t>
      </w:r>
      <w:r w:rsidR="002A7EF9">
        <w:rPr>
          <w:rFonts w:ascii="Times New Roman" w:eastAsia="Arial" w:hAnsi="Times New Roman" w:cs="Times New Roman"/>
          <w:sz w:val="30"/>
          <w:szCs w:val="30"/>
        </w:rPr>
        <w:t xml:space="preserve"> по безопасности медицинского изделия</w:t>
      </w:r>
      <w:r w:rsidR="004B73B8" w:rsidRPr="002A7EF9">
        <w:rPr>
          <w:rFonts w:ascii="Times New Roman" w:eastAsia="Arial" w:hAnsi="Times New Roman" w:cs="Times New Roman"/>
          <w:sz w:val="30"/>
          <w:szCs w:val="30"/>
        </w:rPr>
        <w:t>.</w:t>
      </w:r>
    </w:p>
    <w:p w:rsidR="005E0365" w:rsidRDefault="00B35547" w:rsidP="00EA5293">
      <w:pPr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0"/>
          <w:szCs w:val="30"/>
        </w:rPr>
      </w:pPr>
      <w:r>
        <w:rPr>
          <w:rFonts w:ascii="Times New Roman" w:eastAsia="Arial" w:hAnsi="Times New Roman" w:cs="Times New Roman"/>
          <w:sz w:val="30"/>
          <w:szCs w:val="30"/>
        </w:rPr>
        <w:t>29</w:t>
      </w:r>
      <w:r w:rsidR="00C1521F" w:rsidRPr="00B141D8">
        <w:rPr>
          <w:rFonts w:ascii="Times New Roman" w:eastAsia="Arial" w:hAnsi="Times New Roman" w:cs="Times New Roman"/>
          <w:sz w:val="30"/>
          <w:szCs w:val="30"/>
        </w:rPr>
        <w:t>.</w:t>
      </w:r>
      <w:r w:rsidR="00E8200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6A1B98">
        <w:rPr>
          <w:rFonts w:ascii="Times New Roman" w:eastAsia="Arial" w:hAnsi="Times New Roman" w:cs="Times New Roman"/>
          <w:sz w:val="30"/>
          <w:szCs w:val="30"/>
        </w:rPr>
        <w:t>Формирование и ведение б</w:t>
      </w:r>
      <w:r w:rsidR="005E0365" w:rsidRPr="00B141D8">
        <w:rPr>
          <w:rFonts w:ascii="Times New Roman" w:eastAsia="Arial" w:hAnsi="Times New Roman" w:cs="Times New Roman"/>
          <w:sz w:val="30"/>
          <w:szCs w:val="30"/>
        </w:rPr>
        <w:t>азы данных осуществля</w:t>
      </w:r>
      <w:r w:rsidR="00253FD0">
        <w:rPr>
          <w:rFonts w:ascii="Times New Roman" w:eastAsia="Arial" w:hAnsi="Times New Roman" w:cs="Times New Roman"/>
          <w:sz w:val="30"/>
          <w:szCs w:val="30"/>
        </w:rPr>
        <w:t>ю</w:t>
      </w:r>
      <w:r w:rsidR="005E0365" w:rsidRPr="00B141D8">
        <w:rPr>
          <w:rFonts w:ascii="Times New Roman" w:eastAsia="Arial" w:hAnsi="Times New Roman" w:cs="Times New Roman"/>
          <w:sz w:val="30"/>
          <w:szCs w:val="30"/>
        </w:rPr>
        <w:t xml:space="preserve">тся </w:t>
      </w:r>
      <w:r w:rsidR="005E0365" w:rsidRPr="002A7EF9">
        <w:rPr>
          <w:rFonts w:ascii="Times New Roman" w:eastAsia="Arial" w:hAnsi="Times New Roman" w:cs="Times New Roman"/>
          <w:sz w:val="30"/>
          <w:szCs w:val="30"/>
        </w:rPr>
        <w:t xml:space="preserve">Комиссией на основании сведений, представляемых уполномоченными органами в электронном виде с использованием </w:t>
      </w:r>
      <w:r w:rsidR="00A93FF2">
        <w:rPr>
          <w:rFonts w:ascii="Times New Roman" w:eastAsia="Arial" w:hAnsi="Times New Roman" w:cs="Times New Roman"/>
          <w:sz w:val="30"/>
          <w:szCs w:val="30"/>
        </w:rPr>
        <w:t xml:space="preserve">средств </w:t>
      </w:r>
      <w:r w:rsidR="005E0365" w:rsidRPr="002A7EF9">
        <w:rPr>
          <w:rFonts w:ascii="Times New Roman" w:eastAsia="Arial" w:hAnsi="Times New Roman" w:cs="Times New Roman"/>
          <w:sz w:val="30"/>
          <w:szCs w:val="30"/>
        </w:rPr>
        <w:t>интегрированной системы.</w:t>
      </w:r>
    </w:p>
    <w:p w:rsidR="004B0B4F" w:rsidRPr="00B141D8" w:rsidRDefault="00B35547" w:rsidP="00EA5293">
      <w:pPr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0"/>
          <w:szCs w:val="30"/>
        </w:rPr>
      </w:pPr>
      <w:r>
        <w:rPr>
          <w:rFonts w:ascii="Times New Roman" w:eastAsia="Arial" w:hAnsi="Times New Roman" w:cs="Times New Roman"/>
          <w:sz w:val="30"/>
          <w:szCs w:val="30"/>
        </w:rPr>
        <w:t>30</w:t>
      </w:r>
      <w:r w:rsidR="00E205B4" w:rsidRPr="00B141D8">
        <w:rPr>
          <w:rFonts w:ascii="Times New Roman" w:eastAsia="Arial" w:hAnsi="Times New Roman" w:cs="Times New Roman"/>
          <w:sz w:val="30"/>
          <w:szCs w:val="30"/>
        </w:rPr>
        <w:t>.</w:t>
      </w:r>
      <w:r w:rsidR="00566041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E8545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База </w:t>
      </w:r>
      <w:r w:rsidR="00A04DFD" w:rsidRPr="00B141D8">
        <w:rPr>
          <w:rFonts w:ascii="Times New Roman" w:eastAsia="Arial" w:hAnsi="Times New Roman" w:cs="Times New Roman"/>
          <w:sz w:val="30"/>
          <w:szCs w:val="30"/>
        </w:rPr>
        <w:t xml:space="preserve">данных </w:t>
      </w:r>
      <w:r w:rsidR="004B0B4F" w:rsidRPr="00B141D8">
        <w:rPr>
          <w:rFonts w:ascii="Times New Roman" w:eastAsia="Arial" w:hAnsi="Times New Roman" w:cs="Times New Roman"/>
          <w:sz w:val="30"/>
          <w:szCs w:val="30"/>
        </w:rPr>
        <w:t>содержит следующие сведения:</w:t>
      </w:r>
    </w:p>
    <w:p w:rsidR="004B0B4F" w:rsidRPr="002A7EF9" w:rsidRDefault="0051705D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lang w:val="x-none"/>
        </w:rPr>
      </w:pPr>
      <w:r w:rsidRPr="002A7EF9">
        <w:rPr>
          <w:rFonts w:ascii="Times New Roman" w:eastAsia="Calibri" w:hAnsi="Times New Roman" w:cs="Times New Roman"/>
          <w:sz w:val="30"/>
          <w:szCs w:val="30"/>
        </w:rPr>
        <w:t>а)</w:t>
      </w:r>
      <w:r w:rsidR="00566041" w:rsidRPr="002A7EF9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4B0B4F" w:rsidRPr="002A7EF9">
        <w:rPr>
          <w:rFonts w:ascii="Times New Roman" w:eastAsia="Calibri" w:hAnsi="Times New Roman" w:cs="Times New Roman"/>
          <w:sz w:val="30"/>
          <w:szCs w:val="30"/>
          <w:lang w:val="x-none"/>
        </w:rPr>
        <w:t>наименование медицинского изделия с указанием заводского</w:t>
      </w:r>
      <w:r w:rsidR="004B73B8" w:rsidRPr="002A7EF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r w:rsidR="004B0B4F" w:rsidRPr="002A7EF9">
        <w:rPr>
          <w:rFonts w:ascii="Times New Roman" w:eastAsia="Calibri" w:hAnsi="Times New Roman" w:cs="Times New Roman"/>
          <w:sz w:val="30"/>
          <w:szCs w:val="30"/>
        </w:rPr>
        <w:t>серийного</w:t>
      </w:r>
      <w:r w:rsidR="004B73B8" w:rsidRPr="002A7EF9">
        <w:rPr>
          <w:rFonts w:ascii="Times New Roman" w:eastAsia="Calibri" w:hAnsi="Times New Roman" w:cs="Times New Roman"/>
          <w:sz w:val="30"/>
          <w:szCs w:val="30"/>
        </w:rPr>
        <w:t>)</w:t>
      </w:r>
      <w:r w:rsidR="004B0B4F" w:rsidRPr="002A7EF9">
        <w:rPr>
          <w:rFonts w:ascii="Times New Roman" w:eastAsia="Calibri" w:hAnsi="Times New Roman" w:cs="Times New Roman"/>
          <w:sz w:val="30"/>
          <w:szCs w:val="30"/>
          <w:lang w:val="x-none"/>
        </w:rPr>
        <w:t xml:space="preserve"> номера</w:t>
      </w:r>
      <w:r w:rsidR="002A7EF9" w:rsidRPr="002A7EF9">
        <w:rPr>
          <w:rFonts w:ascii="Times New Roman" w:eastAsia="Calibri" w:hAnsi="Times New Roman" w:cs="Times New Roman"/>
          <w:sz w:val="30"/>
          <w:szCs w:val="30"/>
        </w:rPr>
        <w:t xml:space="preserve"> и (или) номера партии</w:t>
      </w:r>
      <w:r w:rsidR="004B0B4F" w:rsidRPr="002A7EF9">
        <w:rPr>
          <w:rFonts w:ascii="Times New Roman" w:eastAsia="Calibri" w:hAnsi="Times New Roman" w:cs="Times New Roman"/>
          <w:sz w:val="30"/>
          <w:szCs w:val="30"/>
          <w:lang w:val="x-none"/>
        </w:rPr>
        <w:t>;</w:t>
      </w:r>
    </w:p>
    <w:p w:rsidR="004B0B4F" w:rsidRPr="002A7EF9" w:rsidRDefault="0051705D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lang w:val="x-none"/>
        </w:rPr>
      </w:pPr>
      <w:r w:rsidRPr="002A7EF9">
        <w:rPr>
          <w:rFonts w:ascii="Times New Roman" w:eastAsia="Calibri" w:hAnsi="Times New Roman" w:cs="Times New Roman"/>
          <w:sz w:val="30"/>
          <w:szCs w:val="30"/>
        </w:rPr>
        <w:t>б)</w:t>
      </w:r>
      <w:r w:rsidR="00566041" w:rsidRPr="002A7EF9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2A7EF9" w:rsidRPr="002A7EF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реквизиты регистрационного удостоверения </w:t>
      </w:r>
      <w:r w:rsidR="00253FD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медицинского изделия </w:t>
      </w:r>
      <w:r w:rsidR="002A7EF9" w:rsidRPr="002A7EF9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4B0B4F" w:rsidRPr="002A7EF9">
        <w:rPr>
          <w:rFonts w:ascii="Times New Roman" w:eastAsia="Calibri" w:hAnsi="Times New Roman" w:cs="Times New Roman"/>
          <w:sz w:val="30"/>
          <w:szCs w:val="30"/>
          <w:lang w:val="x-none"/>
        </w:rPr>
        <w:t>дата</w:t>
      </w:r>
      <w:r w:rsidR="002A7EF9" w:rsidRPr="002A7EF9">
        <w:rPr>
          <w:rFonts w:ascii="Times New Roman" w:eastAsia="Calibri" w:hAnsi="Times New Roman" w:cs="Times New Roman"/>
          <w:sz w:val="30"/>
          <w:szCs w:val="30"/>
        </w:rPr>
        <w:t>,</w:t>
      </w:r>
      <w:r w:rsidR="004B0B4F" w:rsidRPr="002A7EF9">
        <w:rPr>
          <w:rFonts w:ascii="Times New Roman" w:eastAsia="Calibri" w:hAnsi="Times New Roman" w:cs="Times New Roman"/>
          <w:sz w:val="30"/>
          <w:szCs w:val="30"/>
          <w:lang w:val="x-none"/>
        </w:rPr>
        <w:t xml:space="preserve"> номер</w:t>
      </w:r>
      <w:r w:rsidR="002A7EF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961B82">
        <w:rPr>
          <w:rFonts w:ascii="Times New Roman" w:eastAsia="Calibri" w:hAnsi="Times New Roman" w:cs="Times New Roman"/>
          <w:sz w:val="30"/>
          <w:szCs w:val="30"/>
        </w:rPr>
        <w:t xml:space="preserve">срок действия, </w:t>
      </w:r>
      <w:r w:rsidR="002A7EF9">
        <w:rPr>
          <w:rFonts w:ascii="Times New Roman" w:eastAsia="Calibri" w:hAnsi="Times New Roman" w:cs="Times New Roman"/>
          <w:sz w:val="30"/>
          <w:szCs w:val="30"/>
        </w:rPr>
        <w:t>наименование уполномоченного органа</w:t>
      </w:r>
      <w:r w:rsidR="00AE549C">
        <w:rPr>
          <w:rFonts w:ascii="Times New Roman" w:eastAsia="Calibri" w:hAnsi="Times New Roman" w:cs="Times New Roman"/>
          <w:sz w:val="30"/>
          <w:szCs w:val="30"/>
        </w:rPr>
        <w:t xml:space="preserve"> референтного государства</w:t>
      </w:r>
      <w:r w:rsidR="002A7EF9" w:rsidRPr="002A7EF9">
        <w:rPr>
          <w:rFonts w:ascii="Times New Roman" w:eastAsia="Calibri" w:hAnsi="Times New Roman" w:cs="Times New Roman"/>
          <w:sz w:val="30"/>
          <w:szCs w:val="30"/>
        </w:rPr>
        <w:t>)</w:t>
      </w:r>
      <w:r w:rsidR="004B0B4F" w:rsidRPr="002A7EF9">
        <w:rPr>
          <w:rFonts w:ascii="Times New Roman" w:eastAsia="Calibri" w:hAnsi="Times New Roman" w:cs="Times New Roman"/>
          <w:sz w:val="30"/>
          <w:szCs w:val="30"/>
          <w:lang w:val="x-none"/>
        </w:rPr>
        <w:t>;</w:t>
      </w:r>
    </w:p>
    <w:p w:rsidR="004B0B4F" w:rsidRPr="00961B82" w:rsidRDefault="00716436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lang w:val="x-none"/>
        </w:rPr>
      </w:pPr>
      <w:r w:rsidRPr="00961B82">
        <w:rPr>
          <w:rFonts w:ascii="Times New Roman" w:eastAsia="Calibri" w:hAnsi="Times New Roman" w:cs="Times New Roman"/>
          <w:sz w:val="30"/>
          <w:szCs w:val="30"/>
        </w:rPr>
        <w:t>г</w:t>
      </w:r>
      <w:r w:rsidR="0051705D" w:rsidRPr="00961B82">
        <w:rPr>
          <w:rFonts w:ascii="Times New Roman" w:eastAsia="Calibri" w:hAnsi="Times New Roman" w:cs="Times New Roman"/>
          <w:sz w:val="30"/>
          <w:szCs w:val="30"/>
        </w:rPr>
        <w:t>)</w:t>
      </w:r>
      <w:r w:rsidR="00566041" w:rsidRPr="00961B82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961B82" w:rsidRPr="00961B82">
        <w:rPr>
          <w:rFonts w:ascii="Times New Roman" w:eastAsia="Times New Roman" w:hAnsi="Times New Roman" w:cs="Times New Roman"/>
          <w:sz w:val="30"/>
          <w:szCs w:val="30"/>
          <w:lang w:eastAsia="ru-RU"/>
        </w:rPr>
        <w:t>код</w:t>
      </w:r>
      <w:r w:rsidR="00961B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наименование</w:t>
      </w:r>
      <w:r w:rsidR="00961B82" w:rsidRPr="00961B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B0B4F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>вид</w:t>
      </w:r>
      <w:r w:rsidR="00961B82" w:rsidRPr="00961B82">
        <w:rPr>
          <w:rFonts w:ascii="Times New Roman" w:eastAsia="Calibri" w:hAnsi="Times New Roman" w:cs="Times New Roman"/>
          <w:sz w:val="30"/>
          <w:szCs w:val="30"/>
        </w:rPr>
        <w:t>а</w:t>
      </w:r>
      <w:r w:rsidR="004B0B4F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 xml:space="preserve"> медицинского изделия</w:t>
      </w:r>
      <w:r w:rsidR="004B73B8" w:rsidRPr="00961B82">
        <w:rPr>
          <w:rFonts w:ascii="Times New Roman" w:hAnsi="Times New Roman" w:cs="Times New Roman"/>
          <w:sz w:val="30"/>
          <w:szCs w:val="30"/>
        </w:rPr>
        <w:t xml:space="preserve"> </w:t>
      </w:r>
      <w:r w:rsidR="004B73B8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 xml:space="preserve">в соответствии </w:t>
      </w:r>
      <w:r w:rsidR="00C00B51">
        <w:rPr>
          <w:rFonts w:ascii="Times New Roman" w:eastAsia="Calibri" w:hAnsi="Times New Roman" w:cs="Times New Roman"/>
          <w:sz w:val="30"/>
          <w:szCs w:val="30"/>
        </w:rPr>
        <w:t>с н</w:t>
      </w:r>
      <w:r w:rsidR="004B73B8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>оменклатурой медицинских изделий</w:t>
      </w:r>
      <w:r w:rsidR="00C00B51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C00B51" w:rsidRPr="00961B82">
        <w:rPr>
          <w:rFonts w:ascii="Times New Roman" w:eastAsia="Calibri" w:hAnsi="Times New Roman" w:cs="Times New Roman"/>
          <w:sz w:val="30"/>
          <w:szCs w:val="30"/>
        </w:rPr>
        <w:t>при</w:t>
      </w:r>
      <w:r w:rsidR="00C00B51">
        <w:rPr>
          <w:rFonts w:ascii="Times New Roman" w:eastAsia="Calibri" w:hAnsi="Times New Roman" w:cs="Times New Roman"/>
          <w:sz w:val="30"/>
          <w:szCs w:val="30"/>
        </w:rPr>
        <w:t>меняемой</w:t>
      </w:r>
      <w:r w:rsidR="00C00B51" w:rsidRPr="00961B82">
        <w:rPr>
          <w:rFonts w:ascii="Times New Roman" w:eastAsia="Calibri" w:hAnsi="Times New Roman" w:cs="Times New Roman"/>
          <w:sz w:val="30"/>
          <w:szCs w:val="30"/>
        </w:rPr>
        <w:t xml:space="preserve"> в Союзе</w:t>
      </w:r>
      <w:r w:rsidR="004B0B4F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>;</w:t>
      </w:r>
    </w:p>
    <w:p w:rsidR="004B0B4F" w:rsidRPr="00961B82" w:rsidRDefault="00716436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lang w:val="x-none"/>
        </w:rPr>
      </w:pPr>
      <w:r w:rsidRPr="00961B82">
        <w:rPr>
          <w:rFonts w:ascii="Times New Roman" w:eastAsia="Calibri" w:hAnsi="Times New Roman" w:cs="Times New Roman"/>
          <w:sz w:val="30"/>
          <w:szCs w:val="30"/>
        </w:rPr>
        <w:t>д</w:t>
      </w:r>
      <w:r w:rsidR="0051705D" w:rsidRPr="00961B82">
        <w:rPr>
          <w:rFonts w:ascii="Times New Roman" w:eastAsia="Calibri" w:hAnsi="Times New Roman" w:cs="Times New Roman"/>
          <w:sz w:val="30"/>
          <w:szCs w:val="30"/>
        </w:rPr>
        <w:t>)</w:t>
      </w:r>
      <w:r w:rsidR="00566041" w:rsidRPr="00961B82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5E0365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 xml:space="preserve">класс потенциального риска применения медицинского изделия в соответствии с </w:t>
      </w:r>
      <w:r w:rsidR="00C00B51" w:rsidRPr="00961B82">
        <w:rPr>
          <w:rFonts w:ascii="Times New Roman" w:eastAsia="Calibri" w:hAnsi="Times New Roman" w:cs="Times New Roman"/>
          <w:sz w:val="30"/>
          <w:szCs w:val="30"/>
        </w:rPr>
        <w:t>при</w:t>
      </w:r>
      <w:r w:rsidR="00C00B51">
        <w:rPr>
          <w:rFonts w:ascii="Times New Roman" w:eastAsia="Calibri" w:hAnsi="Times New Roman" w:cs="Times New Roman"/>
          <w:sz w:val="30"/>
          <w:szCs w:val="30"/>
        </w:rPr>
        <w:t>меняемой</w:t>
      </w:r>
      <w:r w:rsidR="00C00B51" w:rsidRPr="00961B82">
        <w:rPr>
          <w:rFonts w:ascii="Times New Roman" w:eastAsia="Calibri" w:hAnsi="Times New Roman" w:cs="Times New Roman"/>
          <w:sz w:val="30"/>
          <w:szCs w:val="30"/>
        </w:rPr>
        <w:t xml:space="preserve"> в Союзе</w:t>
      </w:r>
      <w:r w:rsidR="00C00B51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 xml:space="preserve"> </w:t>
      </w:r>
      <w:r w:rsidR="005E0365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>классификацией медицинских изделий</w:t>
      </w:r>
      <w:r w:rsidR="00AE549C">
        <w:rPr>
          <w:rFonts w:ascii="Times New Roman" w:eastAsia="Calibri" w:hAnsi="Times New Roman" w:cs="Times New Roman"/>
          <w:sz w:val="30"/>
          <w:szCs w:val="30"/>
        </w:rPr>
        <w:t xml:space="preserve"> в зависимости от потенциального риска применения</w:t>
      </w:r>
      <w:r w:rsidR="005E0365" w:rsidRPr="00961B82">
        <w:rPr>
          <w:rFonts w:ascii="Times New Roman" w:eastAsia="Calibri" w:hAnsi="Times New Roman" w:cs="Times New Roman"/>
          <w:sz w:val="30"/>
          <w:szCs w:val="30"/>
          <w:lang w:val="x-none"/>
        </w:rPr>
        <w:t>;</w:t>
      </w:r>
    </w:p>
    <w:p w:rsidR="003903EA" w:rsidRPr="00B141D8" w:rsidRDefault="00716436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141D8">
        <w:rPr>
          <w:rFonts w:ascii="Times New Roman" w:eastAsia="Calibri" w:hAnsi="Times New Roman" w:cs="Times New Roman"/>
          <w:sz w:val="30"/>
          <w:szCs w:val="30"/>
        </w:rPr>
        <w:t>е)</w:t>
      </w:r>
      <w:r w:rsidR="009852AD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>организационно-правов</w:t>
      </w:r>
      <w:r w:rsidR="00514E61" w:rsidRPr="00B141D8">
        <w:rPr>
          <w:rFonts w:ascii="Times New Roman" w:eastAsia="Calibri" w:hAnsi="Times New Roman" w:cs="Times New Roman"/>
          <w:sz w:val="30"/>
          <w:szCs w:val="30"/>
        </w:rPr>
        <w:t>ая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 xml:space="preserve"> форм</w:t>
      </w:r>
      <w:r w:rsidR="00514E61" w:rsidRPr="00B141D8">
        <w:rPr>
          <w:rFonts w:ascii="Times New Roman" w:eastAsia="Calibri" w:hAnsi="Times New Roman" w:cs="Times New Roman"/>
          <w:sz w:val="30"/>
          <w:szCs w:val="30"/>
        </w:rPr>
        <w:t>а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14E61" w:rsidRPr="00B141D8">
        <w:rPr>
          <w:rFonts w:ascii="Times New Roman" w:eastAsia="Calibri" w:hAnsi="Times New Roman" w:cs="Times New Roman"/>
          <w:sz w:val="30"/>
          <w:szCs w:val="30"/>
        </w:rPr>
        <w:t xml:space="preserve">производителя медицинского изделия или его 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 xml:space="preserve">уполномоченного представителя, полное и </w:t>
      </w:r>
      <w:r w:rsidR="006A1B98">
        <w:rPr>
          <w:rFonts w:ascii="Times New Roman" w:eastAsia="Calibri" w:hAnsi="Times New Roman" w:cs="Times New Roman"/>
          <w:sz w:val="30"/>
          <w:szCs w:val="30"/>
        </w:rPr>
        <w:t xml:space="preserve">сокращенное </w:t>
      </w:r>
      <w:r w:rsidR="00F17BF7">
        <w:rPr>
          <w:rFonts w:ascii="Times New Roman" w:eastAsia="Calibri" w:hAnsi="Times New Roman" w:cs="Times New Roman"/>
          <w:sz w:val="30"/>
          <w:szCs w:val="30"/>
        </w:rPr>
        <w:t xml:space="preserve">(при наличии) </w:t>
      </w:r>
      <w:r w:rsidR="006A1B98">
        <w:rPr>
          <w:rFonts w:ascii="Times New Roman" w:eastAsia="Calibri" w:hAnsi="Times New Roman" w:cs="Times New Roman"/>
          <w:sz w:val="30"/>
          <w:szCs w:val="30"/>
        </w:rPr>
        <w:t>наименования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 xml:space="preserve"> юридического лица, место нахождения (фамилия, имя</w:t>
      </w:r>
      <w:r w:rsidR="00253FD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>отчество</w:t>
      </w:r>
      <w:r w:rsidR="00253FD0">
        <w:rPr>
          <w:rFonts w:ascii="Times New Roman" w:eastAsia="Calibri" w:hAnsi="Times New Roman" w:cs="Times New Roman"/>
          <w:sz w:val="30"/>
          <w:szCs w:val="30"/>
        </w:rPr>
        <w:t xml:space="preserve"> (при наличии)</w:t>
      </w:r>
      <w:r w:rsidR="00F54DAA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 xml:space="preserve">место жительства физического лица, зарегистрированного в качестве индивидуального предпринимателя), </w:t>
      </w:r>
      <w:r w:rsidR="00A93FF2">
        <w:rPr>
          <w:rFonts w:ascii="Times New Roman" w:eastAsia="Calibri" w:hAnsi="Times New Roman" w:cs="Times New Roman"/>
          <w:sz w:val="30"/>
          <w:szCs w:val="30"/>
        </w:rPr>
        <w:t xml:space="preserve">почтовый адрес, 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>номер</w:t>
      </w:r>
      <w:r w:rsidR="006A1B98">
        <w:rPr>
          <w:rFonts w:ascii="Times New Roman" w:eastAsia="Calibri" w:hAnsi="Times New Roman" w:cs="Times New Roman"/>
          <w:sz w:val="30"/>
          <w:szCs w:val="30"/>
        </w:rPr>
        <w:t>а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 xml:space="preserve"> телефона</w:t>
      </w:r>
      <w:r w:rsidR="00253FD0">
        <w:rPr>
          <w:rFonts w:ascii="Times New Roman" w:eastAsia="Calibri" w:hAnsi="Times New Roman" w:cs="Times New Roman"/>
          <w:sz w:val="30"/>
          <w:szCs w:val="30"/>
        </w:rPr>
        <w:t xml:space="preserve"> и</w:t>
      </w:r>
      <w:r w:rsidR="003903EA" w:rsidRPr="00B141D8">
        <w:rPr>
          <w:rFonts w:ascii="Times New Roman" w:eastAsia="Calibri" w:hAnsi="Times New Roman" w:cs="Times New Roman"/>
          <w:sz w:val="30"/>
          <w:szCs w:val="30"/>
        </w:rPr>
        <w:t xml:space="preserve"> факса, адреса электронной почты и сайта в сети Интернет (при наличии)</w:t>
      </w:r>
      <w:r w:rsidR="00514E61" w:rsidRPr="00B141D8">
        <w:rPr>
          <w:rFonts w:ascii="Times New Roman" w:eastAsia="Calibri" w:hAnsi="Times New Roman" w:cs="Times New Roman"/>
          <w:sz w:val="30"/>
          <w:szCs w:val="30"/>
        </w:rPr>
        <w:t>;</w:t>
      </w:r>
    </w:p>
    <w:p w:rsidR="00716436" w:rsidRPr="00D150EA" w:rsidRDefault="00716436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150EA">
        <w:rPr>
          <w:rFonts w:ascii="Times New Roman" w:eastAsia="Calibri" w:hAnsi="Times New Roman" w:cs="Times New Roman"/>
          <w:sz w:val="30"/>
          <w:szCs w:val="30"/>
        </w:rPr>
        <w:t>з)</w:t>
      </w:r>
      <w:r w:rsidR="009852AD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253FD0" w:rsidRPr="000E3E8B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</w:t>
      </w:r>
      <w:r w:rsidR="00961B82" w:rsidRPr="000E3E8B">
        <w:rPr>
          <w:rFonts w:ascii="Times New Roman" w:eastAsia="Calibri" w:hAnsi="Times New Roman" w:cs="Times New Roman"/>
          <w:sz w:val="30"/>
          <w:szCs w:val="30"/>
        </w:rPr>
        <w:t xml:space="preserve"> о неблагоприятных событиях (инцидентах): дата </w:t>
      </w:r>
      <w:r w:rsidR="00253FD0" w:rsidRPr="000E3E8B">
        <w:rPr>
          <w:rFonts w:ascii="Times New Roman" w:eastAsia="Calibri" w:hAnsi="Times New Roman" w:cs="Times New Roman"/>
          <w:sz w:val="30"/>
          <w:szCs w:val="30"/>
        </w:rPr>
        <w:t>неблагоприятного события (</w:t>
      </w:r>
      <w:r w:rsidR="00AC1E7C" w:rsidRPr="000E3E8B">
        <w:rPr>
          <w:rFonts w:ascii="Times New Roman" w:eastAsia="Calibri" w:hAnsi="Times New Roman" w:cs="Times New Roman"/>
          <w:sz w:val="30"/>
          <w:szCs w:val="30"/>
        </w:rPr>
        <w:t>инцидент</w:t>
      </w:r>
      <w:r w:rsidR="00367118" w:rsidRPr="000E3E8B">
        <w:rPr>
          <w:rFonts w:ascii="Times New Roman" w:eastAsia="Calibri" w:hAnsi="Times New Roman" w:cs="Times New Roman"/>
          <w:sz w:val="30"/>
          <w:szCs w:val="30"/>
        </w:rPr>
        <w:t>а</w:t>
      </w:r>
      <w:r w:rsidR="00253FD0" w:rsidRPr="000E3E8B">
        <w:rPr>
          <w:rFonts w:ascii="Times New Roman" w:eastAsia="Calibri" w:hAnsi="Times New Roman" w:cs="Times New Roman"/>
          <w:sz w:val="30"/>
          <w:szCs w:val="30"/>
        </w:rPr>
        <w:t>)</w:t>
      </w:r>
      <w:r w:rsidR="00961B82" w:rsidRPr="000E3E8B">
        <w:rPr>
          <w:rFonts w:ascii="Times New Roman" w:eastAsia="Calibri" w:hAnsi="Times New Roman" w:cs="Times New Roman"/>
          <w:sz w:val="30"/>
          <w:szCs w:val="30"/>
        </w:rPr>
        <w:t>, описание</w:t>
      </w:r>
      <w:r w:rsidR="00AC1E7C" w:rsidRPr="000E3E8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253FD0" w:rsidRPr="000E3E8B">
        <w:rPr>
          <w:rFonts w:ascii="Times New Roman" w:eastAsia="Calibri" w:hAnsi="Times New Roman" w:cs="Times New Roman"/>
          <w:sz w:val="30"/>
          <w:szCs w:val="30"/>
        </w:rPr>
        <w:t xml:space="preserve">неблагоприятного </w:t>
      </w:r>
      <w:r w:rsidR="00253FD0" w:rsidRPr="00416A70">
        <w:rPr>
          <w:rFonts w:ascii="Times New Roman" w:eastAsia="Calibri" w:hAnsi="Times New Roman" w:cs="Times New Roman"/>
          <w:sz w:val="30"/>
          <w:szCs w:val="30"/>
        </w:rPr>
        <w:t>события (</w:t>
      </w:r>
      <w:r w:rsidR="00AC1E7C" w:rsidRPr="00416A70">
        <w:rPr>
          <w:rFonts w:ascii="Times New Roman" w:eastAsia="Calibri" w:hAnsi="Times New Roman" w:cs="Times New Roman"/>
          <w:sz w:val="30"/>
          <w:szCs w:val="30"/>
        </w:rPr>
        <w:t>инцидента</w:t>
      </w:r>
      <w:r w:rsidR="00253FD0" w:rsidRPr="00416A70">
        <w:rPr>
          <w:rFonts w:ascii="Times New Roman" w:eastAsia="Calibri" w:hAnsi="Times New Roman" w:cs="Times New Roman"/>
          <w:sz w:val="30"/>
          <w:szCs w:val="30"/>
        </w:rPr>
        <w:t>)</w:t>
      </w:r>
      <w:r w:rsidR="00961B82" w:rsidRPr="00416A70">
        <w:rPr>
          <w:rFonts w:ascii="Times New Roman" w:eastAsia="Calibri" w:hAnsi="Times New Roman" w:cs="Times New Roman"/>
          <w:sz w:val="30"/>
          <w:szCs w:val="30"/>
        </w:rPr>
        <w:t xml:space="preserve">, номер </w:t>
      </w:r>
      <w:r w:rsidR="00367118" w:rsidRPr="00416A70">
        <w:rPr>
          <w:rFonts w:ascii="Times New Roman" w:eastAsia="Calibri" w:hAnsi="Times New Roman" w:cs="Times New Roman"/>
          <w:sz w:val="30"/>
          <w:szCs w:val="30"/>
        </w:rPr>
        <w:t>отчета о</w:t>
      </w:r>
      <w:r w:rsidR="00363EF6" w:rsidRPr="00416A70">
        <w:rPr>
          <w:rFonts w:ascii="Times New Roman" w:eastAsia="Calibri" w:hAnsi="Times New Roman" w:cs="Times New Roman"/>
          <w:sz w:val="30"/>
          <w:szCs w:val="30"/>
        </w:rPr>
        <w:t xml:space="preserve"> неблагоприятном событии (</w:t>
      </w:r>
      <w:r w:rsidR="00AC1E7C" w:rsidRPr="00416A70">
        <w:rPr>
          <w:rFonts w:ascii="Times New Roman" w:eastAsia="Calibri" w:hAnsi="Times New Roman" w:cs="Times New Roman"/>
          <w:sz w:val="30"/>
          <w:szCs w:val="30"/>
        </w:rPr>
        <w:t>инциденте</w:t>
      </w:r>
      <w:r w:rsidR="00363EF6" w:rsidRPr="00416A70">
        <w:rPr>
          <w:rFonts w:ascii="Times New Roman" w:eastAsia="Calibri" w:hAnsi="Times New Roman" w:cs="Times New Roman"/>
          <w:sz w:val="30"/>
          <w:szCs w:val="30"/>
        </w:rPr>
        <w:t>)</w:t>
      </w:r>
      <w:r w:rsidR="00AC1E7C" w:rsidRPr="00416A7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16A70" w:rsidRPr="00416A70">
        <w:rPr>
          <w:rFonts w:ascii="Times New Roman" w:eastAsia="Calibri" w:hAnsi="Times New Roman" w:cs="Times New Roman"/>
          <w:sz w:val="30"/>
          <w:szCs w:val="30"/>
        </w:rPr>
        <w:t>медицинской организации</w:t>
      </w:r>
      <w:r w:rsidR="00416A7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16A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="00AC1E7C" w:rsidRPr="00416A70">
        <w:rPr>
          <w:rFonts w:ascii="Times New Roman" w:eastAsia="Calibri" w:hAnsi="Times New Roman" w:cs="Times New Roman"/>
          <w:sz w:val="30"/>
          <w:szCs w:val="30"/>
        </w:rPr>
        <w:t xml:space="preserve">пользователя (если применимо), </w:t>
      </w:r>
      <w:r w:rsidR="00961B82" w:rsidRPr="00D150EA">
        <w:rPr>
          <w:rFonts w:ascii="Times New Roman" w:eastAsia="Calibri" w:hAnsi="Times New Roman" w:cs="Times New Roman"/>
          <w:sz w:val="30"/>
          <w:szCs w:val="30"/>
        </w:rPr>
        <w:t xml:space="preserve">дата </w:t>
      </w:r>
      <w:r w:rsidR="00367118" w:rsidRPr="00D150EA">
        <w:rPr>
          <w:rFonts w:ascii="Times New Roman" w:eastAsia="Calibri" w:hAnsi="Times New Roman" w:cs="Times New Roman"/>
          <w:sz w:val="30"/>
          <w:szCs w:val="30"/>
        </w:rPr>
        <w:t>получения</w:t>
      </w:r>
      <w:r w:rsidR="00AC1E7C" w:rsidRPr="00D150EA">
        <w:rPr>
          <w:rFonts w:ascii="Times New Roman" w:eastAsia="Calibri" w:hAnsi="Times New Roman" w:cs="Times New Roman"/>
          <w:sz w:val="30"/>
          <w:szCs w:val="30"/>
        </w:rPr>
        <w:t xml:space="preserve"> производител</w:t>
      </w:r>
      <w:r w:rsidR="00367118" w:rsidRPr="00D150EA">
        <w:rPr>
          <w:rFonts w:ascii="Times New Roman" w:eastAsia="Calibri" w:hAnsi="Times New Roman" w:cs="Times New Roman"/>
          <w:sz w:val="30"/>
          <w:szCs w:val="30"/>
        </w:rPr>
        <w:t>ем</w:t>
      </w:r>
      <w:r w:rsidR="00AC1E7C" w:rsidRPr="00D150EA">
        <w:rPr>
          <w:rFonts w:ascii="Times New Roman" w:eastAsia="Calibri" w:hAnsi="Times New Roman" w:cs="Times New Roman"/>
          <w:sz w:val="30"/>
          <w:szCs w:val="30"/>
        </w:rPr>
        <w:t xml:space="preserve"> информаци</w:t>
      </w:r>
      <w:r w:rsidR="00367118" w:rsidRPr="00D150EA">
        <w:rPr>
          <w:rFonts w:ascii="Times New Roman" w:eastAsia="Calibri" w:hAnsi="Times New Roman" w:cs="Times New Roman"/>
          <w:sz w:val="30"/>
          <w:szCs w:val="30"/>
        </w:rPr>
        <w:t>и</w:t>
      </w:r>
      <w:r w:rsidR="00961B82" w:rsidRPr="00D150EA">
        <w:rPr>
          <w:rFonts w:ascii="Times New Roman" w:eastAsia="Calibri" w:hAnsi="Times New Roman" w:cs="Times New Roman"/>
          <w:sz w:val="30"/>
          <w:szCs w:val="30"/>
        </w:rPr>
        <w:t xml:space="preserve"> о</w:t>
      </w:r>
      <w:r w:rsidR="00363EF6">
        <w:rPr>
          <w:rFonts w:ascii="Times New Roman" w:eastAsia="Calibri" w:hAnsi="Times New Roman" w:cs="Times New Roman"/>
          <w:sz w:val="30"/>
          <w:szCs w:val="30"/>
        </w:rPr>
        <w:t xml:space="preserve"> не</w:t>
      </w:r>
      <w:r w:rsidR="00274D89">
        <w:rPr>
          <w:rFonts w:ascii="Times New Roman" w:eastAsia="Calibri" w:hAnsi="Times New Roman" w:cs="Times New Roman"/>
          <w:sz w:val="30"/>
          <w:szCs w:val="30"/>
        </w:rPr>
        <w:t>благоприятном</w:t>
      </w:r>
      <w:r w:rsidR="00363EF6">
        <w:rPr>
          <w:rFonts w:ascii="Times New Roman" w:eastAsia="Calibri" w:hAnsi="Times New Roman" w:cs="Times New Roman"/>
          <w:sz w:val="30"/>
          <w:szCs w:val="30"/>
        </w:rPr>
        <w:t xml:space="preserve"> событии (</w:t>
      </w:r>
      <w:r w:rsidR="00961B82" w:rsidRPr="00D150EA">
        <w:rPr>
          <w:rFonts w:ascii="Times New Roman" w:eastAsia="Calibri" w:hAnsi="Times New Roman" w:cs="Times New Roman"/>
          <w:sz w:val="30"/>
          <w:szCs w:val="30"/>
        </w:rPr>
        <w:t>инциденте</w:t>
      </w:r>
      <w:r w:rsidR="00363EF6">
        <w:rPr>
          <w:rFonts w:ascii="Times New Roman" w:eastAsia="Calibri" w:hAnsi="Times New Roman" w:cs="Times New Roman"/>
          <w:sz w:val="30"/>
          <w:szCs w:val="30"/>
        </w:rPr>
        <w:t>)</w:t>
      </w:r>
      <w:r w:rsidR="00961B82" w:rsidRPr="00D150EA">
        <w:rPr>
          <w:rFonts w:ascii="Times New Roman" w:eastAsia="Calibri" w:hAnsi="Times New Roman" w:cs="Times New Roman"/>
          <w:sz w:val="30"/>
          <w:szCs w:val="30"/>
        </w:rPr>
        <w:t xml:space="preserve">, количество вовлеченных </w:t>
      </w:r>
      <w:r w:rsidR="00AC1E7C" w:rsidRPr="00D150EA">
        <w:rPr>
          <w:rFonts w:ascii="Times New Roman" w:eastAsia="Calibri" w:hAnsi="Times New Roman" w:cs="Times New Roman"/>
          <w:sz w:val="30"/>
          <w:szCs w:val="30"/>
        </w:rPr>
        <w:t xml:space="preserve">пациентов (если известно), количество вовлеченных медицинских изделий (если известно), </w:t>
      </w:r>
      <w:r w:rsidR="00AE0DD9" w:rsidRPr="00D150EA">
        <w:rPr>
          <w:rFonts w:ascii="Times New Roman" w:eastAsia="Calibri" w:hAnsi="Times New Roman" w:cs="Times New Roman"/>
          <w:sz w:val="30"/>
          <w:szCs w:val="30"/>
        </w:rPr>
        <w:t xml:space="preserve">текущее </w:t>
      </w:r>
      <w:r w:rsidR="00AC1E7C" w:rsidRPr="00D150EA">
        <w:rPr>
          <w:rFonts w:ascii="Times New Roman" w:eastAsia="Calibri" w:hAnsi="Times New Roman" w:cs="Times New Roman"/>
          <w:sz w:val="30"/>
          <w:szCs w:val="30"/>
        </w:rPr>
        <w:t>место</w:t>
      </w:r>
      <w:r w:rsidR="00363EF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E0DD9" w:rsidRPr="00D150EA">
        <w:rPr>
          <w:rFonts w:ascii="Times New Roman" w:eastAsia="Calibri" w:hAnsi="Times New Roman" w:cs="Times New Roman"/>
          <w:sz w:val="30"/>
          <w:szCs w:val="30"/>
        </w:rPr>
        <w:t>нахо</w:t>
      </w:r>
      <w:r w:rsidR="00363EF6">
        <w:rPr>
          <w:rFonts w:ascii="Times New Roman" w:eastAsia="Calibri" w:hAnsi="Times New Roman" w:cs="Times New Roman"/>
          <w:sz w:val="30"/>
          <w:szCs w:val="30"/>
        </w:rPr>
        <w:t>ждения</w:t>
      </w:r>
      <w:r w:rsidR="00AC1E7C" w:rsidRPr="00D150EA">
        <w:rPr>
          <w:rFonts w:ascii="Times New Roman" w:eastAsia="Calibri" w:hAnsi="Times New Roman" w:cs="Times New Roman"/>
          <w:sz w:val="30"/>
          <w:szCs w:val="30"/>
        </w:rPr>
        <w:t xml:space="preserve"> медицинского изделия (если </w:t>
      </w:r>
      <w:r w:rsidR="00AC1E7C" w:rsidRPr="000E3E8B">
        <w:rPr>
          <w:rFonts w:ascii="Times New Roman" w:eastAsia="Calibri" w:hAnsi="Times New Roman" w:cs="Times New Roman"/>
          <w:sz w:val="30"/>
          <w:szCs w:val="30"/>
        </w:rPr>
        <w:t xml:space="preserve">известно), </w:t>
      </w:r>
      <w:r w:rsidR="00367118" w:rsidRPr="000E3E8B">
        <w:rPr>
          <w:rFonts w:ascii="Times New Roman" w:eastAsia="Calibri" w:hAnsi="Times New Roman" w:cs="Times New Roman"/>
          <w:sz w:val="30"/>
          <w:szCs w:val="30"/>
        </w:rPr>
        <w:t>пользователь медицинского изделия</w:t>
      </w:r>
      <w:r w:rsidR="00AC1E7C" w:rsidRPr="000E3E8B">
        <w:rPr>
          <w:rFonts w:ascii="Times New Roman" w:eastAsia="Calibri" w:hAnsi="Times New Roman" w:cs="Times New Roman"/>
          <w:sz w:val="30"/>
          <w:szCs w:val="30"/>
        </w:rPr>
        <w:t xml:space="preserve"> в момент </w:t>
      </w:r>
      <w:r w:rsidR="00561A82">
        <w:rPr>
          <w:rFonts w:ascii="Times New Roman" w:eastAsia="Calibri" w:hAnsi="Times New Roman" w:cs="Times New Roman"/>
          <w:sz w:val="30"/>
          <w:szCs w:val="30"/>
        </w:rPr>
        <w:t>неблагоприятного события (</w:t>
      </w:r>
      <w:r w:rsidR="00AC1E7C" w:rsidRPr="000E3E8B">
        <w:rPr>
          <w:rFonts w:ascii="Times New Roman" w:eastAsia="Calibri" w:hAnsi="Times New Roman" w:cs="Times New Roman"/>
          <w:sz w:val="30"/>
          <w:szCs w:val="30"/>
        </w:rPr>
        <w:t>инцидента</w:t>
      </w:r>
      <w:r w:rsidR="00561A82">
        <w:rPr>
          <w:rFonts w:ascii="Times New Roman" w:eastAsia="Calibri" w:hAnsi="Times New Roman" w:cs="Times New Roman"/>
          <w:sz w:val="30"/>
          <w:szCs w:val="30"/>
        </w:rPr>
        <w:t>)</w:t>
      </w:r>
      <w:r w:rsidR="00AC1E7C" w:rsidRPr="000E3E8B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367118" w:rsidRPr="000E3E8B">
        <w:rPr>
          <w:rFonts w:ascii="Times New Roman" w:eastAsia="Calibri" w:hAnsi="Times New Roman" w:cs="Times New Roman"/>
          <w:sz w:val="30"/>
          <w:szCs w:val="30"/>
        </w:rPr>
        <w:t>применение</w:t>
      </w:r>
      <w:r w:rsidR="00514E61" w:rsidRPr="000E3E8B">
        <w:rPr>
          <w:rFonts w:ascii="Times New Roman" w:eastAsia="Calibri" w:hAnsi="Times New Roman" w:cs="Times New Roman"/>
          <w:sz w:val="30"/>
          <w:szCs w:val="30"/>
        </w:rPr>
        <w:t xml:space="preserve"> медицинского изделия;</w:t>
      </w:r>
    </w:p>
    <w:p w:rsidR="00363EF6" w:rsidRDefault="009D1328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150EA">
        <w:rPr>
          <w:rFonts w:ascii="Times New Roman" w:eastAsia="Calibri" w:hAnsi="Times New Roman" w:cs="Times New Roman"/>
          <w:sz w:val="30"/>
          <w:szCs w:val="30"/>
        </w:rPr>
        <w:t>к</w:t>
      </w:r>
      <w:r w:rsidR="00716436" w:rsidRPr="00D150EA">
        <w:rPr>
          <w:rFonts w:ascii="Times New Roman" w:eastAsia="Calibri" w:hAnsi="Times New Roman" w:cs="Times New Roman"/>
          <w:sz w:val="30"/>
          <w:szCs w:val="30"/>
        </w:rPr>
        <w:t>)</w:t>
      </w:r>
      <w:r w:rsidR="009852AD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363EF6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</w:t>
      </w:r>
      <w:r w:rsidR="00961B82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корректирующих действиях</w:t>
      </w:r>
      <w:r w:rsidR="002465FE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  <w:r w:rsidR="009D77B9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363EF6" w:rsidRDefault="009D77B9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первоначальном отчете </w:t>
      </w:r>
      <w:r w:rsidR="00363EF6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363EF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общие сведения и причина корректирующих действий, описание и обоснование действий, рекомендации для поставщиков (дистрибьюторов) и пользователей</w:t>
      </w:r>
      <w:r w:rsidR="00AF452D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363EF6" w:rsidRDefault="009D77B9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последующем отчете </w:t>
      </w:r>
      <w:r w:rsidR="00363EF6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363EF6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общие сведения и причина корректирующих действий, описание и обоснование действий, рекомендации для поставщиков (дистрибьюторов) и пользователей, процесс реализации корректирующих действий, сроки реализации корректирующих действий; </w:t>
      </w:r>
    </w:p>
    <w:p w:rsidR="00716436" w:rsidRPr="00D150EA" w:rsidRDefault="009D77B9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заключительном отчете </w:t>
      </w:r>
      <w:r w:rsidR="00363EF6" w:rsidRPr="00CB4071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363EF6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общие сведения и причина корректирующих действий, описание и обоснование действий, рекомендации для поставщиков (дистрибьюторов) и пользователей, процесс реализации корректирующих действий, сроки ре</w:t>
      </w:r>
      <w:r w:rsidR="002465FE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ализации корректирующих действий</w:t>
      </w:r>
      <w:r w:rsidR="007D222E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  <w:r w:rsidR="00961B82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9D77B9" w:rsidRPr="00D150EA" w:rsidRDefault="00A72DE6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л) </w:t>
      </w:r>
      <w:r w:rsidR="00AF452D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</w:t>
      </w: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результатах расследования неблагоприятного события (инцидента</w:t>
      </w:r>
      <w:r w:rsidR="00123F95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2465FE"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  <w:r w:rsidRPr="00D150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465FE" w:rsidRPr="00D150EA">
        <w:rPr>
          <w:rFonts w:ascii="Times New Roman" w:hAnsi="Times New Roman" w:cs="Times New Roman"/>
          <w:spacing w:val="1"/>
          <w:sz w:val="30"/>
          <w:szCs w:val="30"/>
        </w:rPr>
        <w:t>р</w:t>
      </w:r>
      <w:r w:rsidR="009D77B9" w:rsidRPr="00D150EA">
        <w:rPr>
          <w:rFonts w:ascii="Times New Roman" w:hAnsi="Times New Roman" w:cs="Times New Roman"/>
          <w:spacing w:val="1"/>
          <w:sz w:val="30"/>
          <w:szCs w:val="30"/>
        </w:rPr>
        <w:t>езультаты анализа</w:t>
      </w:r>
      <w:r w:rsidR="00AF452D">
        <w:rPr>
          <w:rFonts w:ascii="Times New Roman" w:hAnsi="Times New Roman" w:cs="Times New Roman"/>
          <w:spacing w:val="1"/>
          <w:sz w:val="30"/>
          <w:szCs w:val="30"/>
        </w:rPr>
        <w:t>, проведенного</w:t>
      </w:r>
      <w:r w:rsidR="009D77B9" w:rsidRPr="00D150EA">
        <w:rPr>
          <w:rFonts w:ascii="Times New Roman" w:hAnsi="Times New Roman" w:cs="Times New Roman"/>
          <w:spacing w:val="1"/>
          <w:sz w:val="30"/>
          <w:szCs w:val="30"/>
        </w:rPr>
        <w:t xml:space="preserve"> производителем медицинского изделия, </w:t>
      </w:r>
      <w:r w:rsidR="002465FE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9D77B9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ценка </w:t>
      </w:r>
      <w:r w:rsidR="00AF452D">
        <w:rPr>
          <w:rFonts w:ascii="Times New Roman" w:hAnsi="Times New Roman" w:cs="Times New Roman"/>
          <w:color w:val="000000" w:themeColor="text1"/>
          <w:sz w:val="30"/>
          <w:szCs w:val="30"/>
        </w:rPr>
        <w:t>неблагоприятного события (и</w:t>
      </w:r>
      <w:r w:rsidR="009D77B9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>нцидента</w:t>
      </w:r>
      <w:r w:rsidR="00AF452D">
        <w:rPr>
          <w:rFonts w:ascii="Times New Roman" w:hAnsi="Times New Roman" w:cs="Times New Roman"/>
          <w:color w:val="000000" w:themeColor="text1"/>
          <w:sz w:val="30"/>
          <w:szCs w:val="30"/>
        </w:rPr>
        <w:t>)</w:t>
      </w:r>
      <w:r w:rsidR="009D77B9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(код</w:t>
      </w:r>
      <w:r w:rsidR="0021291A">
        <w:rPr>
          <w:rFonts w:ascii="Times New Roman" w:hAnsi="Times New Roman" w:cs="Times New Roman"/>
          <w:color w:val="000000" w:themeColor="text1"/>
          <w:sz w:val="30"/>
          <w:szCs w:val="30"/>
        </w:rPr>
        <w:t>ы</w:t>
      </w:r>
      <w:r w:rsidR="003015EC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21291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 термины </w:t>
      </w:r>
      <w:r w:rsidR="003015EC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>уровней</w:t>
      </w:r>
      <w:r w:rsidR="009D77B9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1</w:t>
      </w:r>
      <w:r w:rsidR="001C094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2 в соответствии с п</w:t>
      </w:r>
      <w:r w:rsidR="003015EC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>равилами проведения мониторинга безопасности, качества и эффективности медицинских изделий)</w:t>
      </w:r>
      <w:r w:rsidR="009D77B9" w:rsidRPr="00D150EA">
        <w:rPr>
          <w:rFonts w:ascii="Times New Roman" w:hAnsi="Times New Roman" w:cs="Times New Roman"/>
          <w:color w:val="000000" w:themeColor="text1"/>
          <w:sz w:val="30"/>
          <w:szCs w:val="30"/>
        </w:rPr>
        <w:t>,</w:t>
      </w:r>
      <w:r w:rsidR="002465FE" w:rsidRPr="00D150EA">
        <w:rPr>
          <w:rFonts w:ascii="Times New Roman" w:hAnsi="Times New Roman" w:cs="Times New Roman"/>
          <w:sz w:val="30"/>
          <w:szCs w:val="30"/>
        </w:rPr>
        <w:t xml:space="preserve"> </w:t>
      </w:r>
      <w:r w:rsidR="001975A3" w:rsidRPr="00D150EA">
        <w:rPr>
          <w:rFonts w:ascii="Times New Roman" w:hAnsi="Times New Roman" w:cs="Times New Roman"/>
          <w:sz w:val="30"/>
          <w:szCs w:val="30"/>
        </w:rPr>
        <w:t>предпринятые действия</w:t>
      </w:r>
      <w:r w:rsidR="00851725">
        <w:rPr>
          <w:rFonts w:ascii="Times New Roman" w:hAnsi="Times New Roman" w:cs="Times New Roman"/>
          <w:sz w:val="30"/>
          <w:szCs w:val="30"/>
        </w:rPr>
        <w:t xml:space="preserve"> и сроки </w:t>
      </w:r>
      <w:r w:rsidR="00851725" w:rsidRPr="00851725">
        <w:rPr>
          <w:rFonts w:ascii="Times New Roman" w:hAnsi="Times New Roman" w:cs="Times New Roman"/>
          <w:sz w:val="30"/>
          <w:szCs w:val="30"/>
        </w:rPr>
        <w:t>их</w:t>
      </w:r>
      <w:r w:rsidR="009D77B9" w:rsidRPr="00851725">
        <w:rPr>
          <w:rFonts w:ascii="Times New Roman" w:hAnsi="Times New Roman" w:cs="Times New Roman"/>
          <w:spacing w:val="1"/>
          <w:sz w:val="30"/>
          <w:szCs w:val="30"/>
        </w:rPr>
        <w:t xml:space="preserve"> реализации, </w:t>
      </w:r>
      <w:r w:rsidR="001975A3" w:rsidRPr="00851725">
        <w:rPr>
          <w:rFonts w:ascii="Times New Roman" w:hAnsi="Times New Roman" w:cs="Times New Roman"/>
          <w:sz w:val="30"/>
          <w:szCs w:val="30"/>
        </w:rPr>
        <w:t>з</w:t>
      </w:r>
      <w:r w:rsidR="009D77B9" w:rsidRPr="00851725">
        <w:rPr>
          <w:rFonts w:ascii="Times New Roman" w:hAnsi="Times New Roman" w:cs="Times New Roman"/>
          <w:sz w:val="30"/>
          <w:szCs w:val="30"/>
        </w:rPr>
        <w:t xml:space="preserve">аключительные комментарии производителя, </w:t>
      </w:r>
      <w:r w:rsidR="001975A3" w:rsidRPr="00851725">
        <w:rPr>
          <w:rFonts w:ascii="Times New Roman" w:hAnsi="Times New Roman" w:cs="Times New Roman"/>
          <w:sz w:val="30"/>
          <w:szCs w:val="30"/>
        </w:rPr>
        <w:t>осведомленность производителя</w:t>
      </w:r>
      <w:r w:rsidR="009D77B9" w:rsidRPr="00851725">
        <w:rPr>
          <w:rFonts w:ascii="Times New Roman" w:hAnsi="Times New Roman" w:cs="Times New Roman"/>
          <w:sz w:val="30"/>
          <w:szCs w:val="30"/>
        </w:rPr>
        <w:t xml:space="preserve"> о подобных </w:t>
      </w:r>
      <w:r w:rsidR="00274D89">
        <w:rPr>
          <w:rFonts w:ascii="Times New Roman" w:hAnsi="Times New Roman" w:cs="Times New Roman"/>
          <w:sz w:val="30"/>
          <w:szCs w:val="30"/>
        </w:rPr>
        <w:t>неблагоприятных событиях (</w:t>
      </w:r>
      <w:r w:rsidR="009D77B9" w:rsidRPr="00851725">
        <w:rPr>
          <w:rFonts w:ascii="Times New Roman" w:hAnsi="Times New Roman" w:cs="Times New Roman"/>
          <w:sz w:val="30"/>
          <w:szCs w:val="30"/>
        </w:rPr>
        <w:t>инцидентах</w:t>
      </w:r>
      <w:r w:rsidR="00274D89">
        <w:rPr>
          <w:rFonts w:ascii="Times New Roman" w:hAnsi="Times New Roman" w:cs="Times New Roman"/>
          <w:sz w:val="30"/>
          <w:szCs w:val="30"/>
        </w:rPr>
        <w:t xml:space="preserve">), связанных с </w:t>
      </w:r>
      <w:r w:rsidR="001975A3" w:rsidRPr="00851725">
        <w:rPr>
          <w:rFonts w:ascii="Times New Roman" w:hAnsi="Times New Roman" w:cs="Times New Roman"/>
          <w:sz w:val="30"/>
          <w:szCs w:val="30"/>
        </w:rPr>
        <w:t xml:space="preserve">данным </w:t>
      </w:r>
      <w:r w:rsidR="009D77B9" w:rsidRPr="00851725">
        <w:rPr>
          <w:rFonts w:ascii="Times New Roman" w:hAnsi="Times New Roman" w:cs="Times New Roman"/>
          <w:sz w:val="30"/>
          <w:szCs w:val="30"/>
        </w:rPr>
        <w:t>типом медицинского изделия</w:t>
      </w:r>
      <w:r w:rsidR="00274D89">
        <w:rPr>
          <w:rFonts w:ascii="Times New Roman" w:hAnsi="Times New Roman" w:cs="Times New Roman"/>
          <w:sz w:val="30"/>
          <w:szCs w:val="30"/>
        </w:rPr>
        <w:t>,</w:t>
      </w:r>
      <w:r w:rsidR="009D77B9" w:rsidRPr="00851725">
        <w:rPr>
          <w:rFonts w:ascii="Times New Roman" w:hAnsi="Times New Roman" w:cs="Times New Roman"/>
          <w:sz w:val="30"/>
          <w:szCs w:val="30"/>
        </w:rPr>
        <w:t xml:space="preserve"> с</w:t>
      </w:r>
      <w:r w:rsidR="001975A3" w:rsidRPr="00851725">
        <w:rPr>
          <w:rFonts w:ascii="Times New Roman" w:hAnsi="Times New Roman" w:cs="Times New Roman"/>
          <w:sz w:val="30"/>
          <w:szCs w:val="30"/>
        </w:rPr>
        <w:t>о схожей</w:t>
      </w:r>
      <w:r w:rsidR="009D77B9" w:rsidRPr="00851725">
        <w:rPr>
          <w:rFonts w:ascii="Times New Roman" w:hAnsi="Times New Roman" w:cs="Times New Roman"/>
          <w:sz w:val="30"/>
          <w:szCs w:val="30"/>
        </w:rPr>
        <w:t xml:space="preserve"> причиной </w:t>
      </w:r>
      <w:r w:rsidR="00274D89">
        <w:rPr>
          <w:rFonts w:ascii="Times New Roman" w:hAnsi="Times New Roman" w:cs="Times New Roman"/>
          <w:sz w:val="30"/>
          <w:szCs w:val="30"/>
        </w:rPr>
        <w:t>неблагоприятного события (</w:t>
      </w:r>
      <w:r w:rsidR="009D77B9" w:rsidRPr="00851725">
        <w:rPr>
          <w:rFonts w:ascii="Times New Roman" w:hAnsi="Times New Roman" w:cs="Times New Roman"/>
          <w:sz w:val="30"/>
          <w:szCs w:val="30"/>
        </w:rPr>
        <w:t>инцидента</w:t>
      </w:r>
      <w:r w:rsidR="00274D89">
        <w:rPr>
          <w:rFonts w:ascii="Times New Roman" w:hAnsi="Times New Roman" w:cs="Times New Roman"/>
          <w:sz w:val="30"/>
          <w:szCs w:val="30"/>
        </w:rPr>
        <w:t>)</w:t>
      </w:r>
      <w:r w:rsidR="001975A3" w:rsidRPr="00851725">
        <w:rPr>
          <w:rFonts w:ascii="Times New Roman" w:hAnsi="Times New Roman" w:cs="Times New Roman"/>
          <w:sz w:val="30"/>
          <w:szCs w:val="30"/>
        </w:rPr>
        <w:t xml:space="preserve"> </w:t>
      </w:r>
      <w:r w:rsidR="00501E5C">
        <w:rPr>
          <w:rFonts w:ascii="Times New Roman" w:hAnsi="Times New Roman" w:cs="Times New Roman"/>
          <w:sz w:val="30"/>
          <w:szCs w:val="30"/>
        </w:rPr>
        <w:br/>
      </w:r>
      <w:r w:rsidR="001975A3" w:rsidRPr="00851725">
        <w:rPr>
          <w:rFonts w:ascii="Times New Roman" w:hAnsi="Times New Roman" w:cs="Times New Roman"/>
          <w:sz w:val="30"/>
          <w:szCs w:val="30"/>
        </w:rPr>
        <w:t>и их</w:t>
      </w:r>
      <w:r w:rsidR="009D77B9" w:rsidRPr="00851725">
        <w:rPr>
          <w:rFonts w:ascii="Times New Roman" w:hAnsi="Times New Roman" w:cs="Times New Roman"/>
          <w:sz w:val="30"/>
          <w:szCs w:val="30"/>
        </w:rPr>
        <w:t xml:space="preserve"> </w:t>
      </w:r>
      <w:r w:rsidR="001975A3" w:rsidRPr="00851725">
        <w:rPr>
          <w:rFonts w:ascii="Times New Roman" w:hAnsi="Times New Roman" w:cs="Times New Roman"/>
          <w:sz w:val="30"/>
          <w:szCs w:val="30"/>
        </w:rPr>
        <w:t>к</w:t>
      </w:r>
      <w:r w:rsidR="009D77B9" w:rsidRPr="00851725">
        <w:rPr>
          <w:rFonts w:ascii="Times New Roman" w:hAnsi="Times New Roman" w:cs="Times New Roman"/>
          <w:sz w:val="30"/>
          <w:szCs w:val="30"/>
        </w:rPr>
        <w:t xml:space="preserve">оличество </w:t>
      </w:r>
      <w:r w:rsidR="001975A3" w:rsidRPr="00851725">
        <w:rPr>
          <w:rFonts w:ascii="Times New Roman" w:hAnsi="Times New Roman" w:cs="Times New Roman"/>
          <w:sz w:val="30"/>
          <w:szCs w:val="30"/>
        </w:rPr>
        <w:t>с указанием</w:t>
      </w:r>
      <w:r w:rsidR="00367118" w:rsidRPr="00851725">
        <w:rPr>
          <w:rFonts w:ascii="Times New Roman" w:hAnsi="Times New Roman" w:cs="Times New Roman"/>
          <w:sz w:val="30"/>
          <w:szCs w:val="30"/>
        </w:rPr>
        <w:t xml:space="preserve"> стран и</w:t>
      </w:r>
      <w:r w:rsidR="001975A3" w:rsidRPr="00851725">
        <w:rPr>
          <w:rFonts w:ascii="Times New Roman" w:hAnsi="Times New Roman" w:cs="Times New Roman"/>
          <w:sz w:val="30"/>
          <w:szCs w:val="30"/>
        </w:rPr>
        <w:t xml:space="preserve"> номеров </w:t>
      </w:r>
      <w:r w:rsidR="00274D89">
        <w:rPr>
          <w:rFonts w:ascii="Times New Roman" w:hAnsi="Times New Roman" w:cs="Times New Roman"/>
          <w:sz w:val="30"/>
          <w:szCs w:val="30"/>
        </w:rPr>
        <w:t>неблагоприятных событий (</w:t>
      </w:r>
      <w:r w:rsidR="00367118" w:rsidRPr="00851725">
        <w:rPr>
          <w:rFonts w:ascii="Times New Roman" w:hAnsi="Times New Roman" w:cs="Times New Roman"/>
          <w:sz w:val="30"/>
          <w:szCs w:val="30"/>
        </w:rPr>
        <w:t>инцидентов</w:t>
      </w:r>
      <w:r w:rsidR="00274D89">
        <w:rPr>
          <w:rFonts w:ascii="Times New Roman" w:hAnsi="Times New Roman" w:cs="Times New Roman"/>
          <w:sz w:val="30"/>
          <w:szCs w:val="30"/>
        </w:rPr>
        <w:t>)</w:t>
      </w:r>
      <w:r w:rsidR="00367118" w:rsidRPr="00851725">
        <w:rPr>
          <w:rFonts w:ascii="Times New Roman" w:hAnsi="Times New Roman" w:cs="Times New Roman"/>
          <w:sz w:val="30"/>
          <w:szCs w:val="30"/>
        </w:rPr>
        <w:t xml:space="preserve">, </w:t>
      </w:r>
      <w:r w:rsidR="001975A3" w:rsidRPr="00851725">
        <w:rPr>
          <w:rFonts w:ascii="Times New Roman" w:hAnsi="Times New Roman" w:cs="Times New Roman"/>
          <w:sz w:val="30"/>
          <w:szCs w:val="30"/>
        </w:rPr>
        <w:t>страны распространения медицинских</w:t>
      </w:r>
      <w:r w:rsidR="00367118" w:rsidRPr="00851725">
        <w:rPr>
          <w:rFonts w:ascii="Times New Roman" w:hAnsi="Times New Roman" w:cs="Times New Roman"/>
          <w:sz w:val="30"/>
          <w:szCs w:val="30"/>
        </w:rPr>
        <w:t xml:space="preserve"> издели</w:t>
      </w:r>
      <w:r w:rsidR="00D67D40" w:rsidRPr="00851725">
        <w:rPr>
          <w:rFonts w:ascii="Times New Roman" w:hAnsi="Times New Roman" w:cs="Times New Roman"/>
          <w:sz w:val="30"/>
          <w:szCs w:val="30"/>
        </w:rPr>
        <w:t>й;</w:t>
      </w:r>
    </w:p>
    <w:p w:rsidR="00BE376F" w:rsidRPr="00D150EA" w:rsidRDefault="00D67D40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56BB6">
        <w:rPr>
          <w:rFonts w:ascii="Times New Roman" w:hAnsi="Times New Roman" w:cs="Times New Roman"/>
          <w:sz w:val="30"/>
          <w:szCs w:val="30"/>
        </w:rPr>
        <w:t>м)</w:t>
      </w:r>
      <w:r w:rsidRPr="00856BB6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E75749" w:rsidRPr="00856B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сведения, </w:t>
      </w:r>
      <w:r w:rsidRPr="00856BB6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полученн</w:t>
      </w:r>
      <w:r w:rsidR="00E75749" w:rsidRPr="00856BB6">
        <w:rPr>
          <w:rFonts w:ascii="Times New Roman" w:eastAsia="Times New Roman" w:hAnsi="Times New Roman" w:cs="Times New Roman"/>
          <w:sz w:val="30"/>
          <w:szCs w:val="30"/>
          <w:lang w:eastAsia="ru-RU"/>
        </w:rPr>
        <w:t>ые</w:t>
      </w:r>
      <w:r w:rsidR="00474E8C" w:rsidRPr="00856B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рамках отчета </w:t>
      </w:r>
      <w:r w:rsidR="00474E8C" w:rsidRPr="00856BB6">
        <w:rPr>
          <w:rFonts w:ascii="Times New Roman" w:hAnsi="Times New Roman" w:cs="Times New Roman"/>
          <w:sz w:val="30"/>
          <w:szCs w:val="30"/>
        </w:rPr>
        <w:t>о безопасности и клинической эффективности медицинских изделий</w:t>
      </w:r>
      <w:r w:rsidR="006F6305" w:rsidRPr="00856BB6">
        <w:rPr>
          <w:rFonts w:ascii="Times New Roman" w:hAnsi="Times New Roman" w:cs="Times New Roman"/>
          <w:sz w:val="30"/>
          <w:szCs w:val="30"/>
        </w:rPr>
        <w:t xml:space="preserve"> класса потенциального риска применения 3, а также медицинских изделий класса потенциального риска применения 2б, имплантируемых в организм человека</w:t>
      </w:r>
      <w:r w:rsidR="003702AA" w:rsidRPr="00856BB6">
        <w:rPr>
          <w:rFonts w:ascii="Times New Roman" w:hAnsi="Times New Roman" w:cs="Times New Roman"/>
          <w:sz w:val="30"/>
          <w:szCs w:val="30"/>
        </w:rPr>
        <w:t>: перечень идентифицированных остаточных рисков, связанных с медицинским изделием</w:t>
      </w:r>
      <w:r w:rsidR="00BB147E" w:rsidRPr="00856BB6">
        <w:rPr>
          <w:rFonts w:ascii="Times New Roman" w:hAnsi="Times New Roman" w:cs="Times New Roman"/>
          <w:sz w:val="30"/>
          <w:szCs w:val="30"/>
        </w:rPr>
        <w:t>,</w:t>
      </w:r>
      <w:r w:rsidR="003702AA" w:rsidRPr="00856BB6">
        <w:rPr>
          <w:rFonts w:ascii="Times New Roman" w:hAnsi="Times New Roman" w:cs="Times New Roman"/>
          <w:sz w:val="30"/>
          <w:szCs w:val="30"/>
        </w:rPr>
        <w:t xml:space="preserve"> цели, задачи и схема пострегистрационного клинического мониторинга</w:t>
      </w:r>
      <w:r w:rsidR="00BB147E" w:rsidRPr="00856BB6">
        <w:rPr>
          <w:rFonts w:ascii="Times New Roman" w:hAnsi="Times New Roman" w:cs="Times New Roman"/>
          <w:sz w:val="30"/>
          <w:szCs w:val="30"/>
        </w:rPr>
        <w:t>,</w:t>
      </w:r>
      <w:r w:rsidR="003702AA" w:rsidRPr="00856BB6">
        <w:rPr>
          <w:rFonts w:ascii="Times New Roman" w:hAnsi="Times New Roman" w:cs="Times New Roman"/>
          <w:sz w:val="30"/>
          <w:szCs w:val="30"/>
        </w:rPr>
        <w:t xml:space="preserve"> клинические данные</w:t>
      </w:r>
      <w:r w:rsidR="006F6305" w:rsidRPr="00856BB6">
        <w:rPr>
          <w:rFonts w:ascii="Times New Roman" w:hAnsi="Times New Roman" w:cs="Times New Roman"/>
          <w:sz w:val="30"/>
          <w:szCs w:val="30"/>
        </w:rPr>
        <w:t>, полученные за отчетный период</w:t>
      </w:r>
      <w:r w:rsidR="00BB147E" w:rsidRPr="00856BB6">
        <w:rPr>
          <w:rFonts w:ascii="Times New Roman" w:hAnsi="Times New Roman" w:cs="Times New Roman"/>
          <w:sz w:val="30"/>
          <w:szCs w:val="30"/>
        </w:rPr>
        <w:t xml:space="preserve"> (</w:t>
      </w:r>
      <w:r w:rsidR="00E517FF" w:rsidRPr="00856BB6">
        <w:rPr>
          <w:rFonts w:ascii="Times New Roman" w:hAnsi="Times New Roman" w:cs="Times New Roman"/>
          <w:sz w:val="30"/>
          <w:szCs w:val="30"/>
        </w:rPr>
        <w:t>с оценками клинических данных за отчетный период и</w:t>
      </w:r>
      <w:r w:rsidR="006F6305" w:rsidRPr="00856BB6">
        <w:rPr>
          <w:rFonts w:ascii="Times New Roman" w:hAnsi="Times New Roman" w:cs="Times New Roman"/>
          <w:sz w:val="30"/>
          <w:szCs w:val="30"/>
        </w:rPr>
        <w:t xml:space="preserve"> за весь период клинического мониторинга</w:t>
      </w:r>
      <w:r w:rsidR="00BB147E" w:rsidRPr="00856BB6">
        <w:rPr>
          <w:rFonts w:ascii="Times New Roman" w:hAnsi="Times New Roman" w:cs="Times New Roman"/>
          <w:sz w:val="30"/>
          <w:szCs w:val="30"/>
        </w:rPr>
        <w:t>)</w:t>
      </w:r>
      <w:r w:rsidR="006F6305" w:rsidRPr="00856BB6">
        <w:rPr>
          <w:rFonts w:ascii="Times New Roman" w:hAnsi="Times New Roman" w:cs="Times New Roman"/>
          <w:sz w:val="30"/>
          <w:szCs w:val="30"/>
        </w:rPr>
        <w:t xml:space="preserve">, </w:t>
      </w:r>
      <w:r w:rsidR="00E517FF" w:rsidRPr="00856BB6">
        <w:rPr>
          <w:rFonts w:ascii="Times New Roman" w:hAnsi="Times New Roman" w:cs="Times New Roman"/>
          <w:sz w:val="30"/>
          <w:szCs w:val="30"/>
        </w:rPr>
        <w:t>заключение о необходимости (отсутствии необходимости</w:t>
      </w:r>
      <w:r w:rsidR="00B11081" w:rsidRPr="00856BB6">
        <w:rPr>
          <w:rFonts w:ascii="Times New Roman" w:hAnsi="Times New Roman" w:cs="Times New Roman"/>
          <w:sz w:val="30"/>
          <w:szCs w:val="30"/>
        </w:rPr>
        <w:t>)</w:t>
      </w:r>
      <w:r w:rsidR="00E517FF" w:rsidRPr="00856BB6">
        <w:rPr>
          <w:rFonts w:ascii="Times New Roman" w:hAnsi="Times New Roman" w:cs="Times New Roman"/>
          <w:sz w:val="30"/>
          <w:szCs w:val="30"/>
        </w:rPr>
        <w:t xml:space="preserve"> корректировки плана </w:t>
      </w:r>
      <w:r w:rsidR="00B11081" w:rsidRPr="00856BB6">
        <w:rPr>
          <w:rFonts w:ascii="Times New Roman" w:hAnsi="Times New Roman" w:cs="Times New Roman"/>
          <w:sz w:val="30"/>
          <w:szCs w:val="30"/>
        </w:rPr>
        <w:t xml:space="preserve">клинического </w:t>
      </w:r>
      <w:r w:rsidR="00E517FF" w:rsidRPr="00856BB6">
        <w:rPr>
          <w:rFonts w:ascii="Times New Roman" w:hAnsi="Times New Roman" w:cs="Times New Roman"/>
          <w:sz w:val="30"/>
          <w:szCs w:val="30"/>
        </w:rPr>
        <w:t>мониторинга</w:t>
      </w:r>
      <w:r w:rsidR="00BB147E" w:rsidRPr="00856BB6">
        <w:rPr>
          <w:rFonts w:ascii="Times New Roman" w:hAnsi="Times New Roman" w:cs="Times New Roman"/>
          <w:sz w:val="30"/>
          <w:szCs w:val="30"/>
        </w:rPr>
        <w:t>,</w:t>
      </w:r>
      <w:r w:rsidR="00B11081" w:rsidRPr="00856BB6">
        <w:rPr>
          <w:rFonts w:ascii="Times New Roman" w:hAnsi="Times New Roman" w:cs="Times New Roman"/>
          <w:sz w:val="30"/>
          <w:szCs w:val="30"/>
        </w:rPr>
        <w:t xml:space="preserve"> заключение о необходимости (отсутствии необходимости) выполнения корректирующих действий по безопасности медицинского изделия и описание корректирующих действий</w:t>
      </w:r>
      <w:r w:rsidR="00BB147E" w:rsidRPr="00856BB6">
        <w:rPr>
          <w:rFonts w:ascii="Times New Roman" w:hAnsi="Times New Roman" w:cs="Times New Roman"/>
          <w:sz w:val="30"/>
          <w:szCs w:val="30"/>
        </w:rPr>
        <w:t>,</w:t>
      </w:r>
      <w:r w:rsidR="008F033E" w:rsidRPr="00856BB6">
        <w:rPr>
          <w:rFonts w:ascii="Times New Roman" w:hAnsi="Times New Roman" w:cs="Times New Roman"/>
          <w:sz w:val="30"/>
          <w:szCs w:val="30"/>
        </w:rPr>
        <w:t xml:space="preserve"> заключение (обоснование) о клинической безопасности и эффективности медицинского изделия</w:t>
      </w:r>
      <w:r w:rsidR="00BB147E" w:rsidRPr="00856BB6">
        <w:rPr>
          <w:rFonts w:ascii="Times New Roman" w:hAnsi="Times New Roman" w:cs="Times New Roman"/>
          <w:sz w:val="30"/>
          <w:szCs w:val="30"/>
        </w:rPr>
        <w:t>,</w:t>
      </w:r>
      <w:r w:rsidR="008F033E" w:rsidRPr="00856BB6">
        <w:rPr>
          <w:rFonts w:ascii="Times New Roman" w:hAnsi="Times New Roman" w:cs="Times New Roman"/>
          <w:sz w:val="30"/>
          <w:szCs w:val="30"/>
        </w:rPr>
        <w:t xml:space="preserve"> заключение о необходимости (отсутствии необходимости) продления цикла клинического мониторинга</w:t>
      </w:r>
      <w:r w:rsidR="00BE376F" w:rsidRPr="00856BB6">
        <w:rPr>
          <w:rFonts w:ascii="Times New Roman" w:hAnsi="Times New Roman" w:cs="Times New Roman"/>
          <w:sz w:val="30"/>
          <w:szCs w:val="30"/>
        </w:rPr>
        <w:t>;</w:t>
      </w:r>
    </w:p>
    <w:p w:rsidR="008F033E" w:rsidRDefault="00BE376F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E75749">
        <w:rPr>
          <w:rFonts w:ascii="Times New Roman" w:hAnsi="Times New Roman" w:cs="Times New Roman"/>
          <w:sz w:val="30"/>
          <w:szCs w:val="30"/>
        </w:rPr>
        <w:t>н) копия уведомления производителя по безопасности</w:t>
      </w:r>
      <w:r w:rsidRPr="00BE376F">
        <w:rPr>
          <w:rFonts w:ascii="Times New Roman" w:hAnsi="Times New Roman" w:cs="Times New Roman"/>
          <w:sz w:val="30"/>
          <w:szCs w:val="30"/>
        </w:rPr>
        <w:t xml:space="preserve"> медицинского изделия</w:t>
      </w:r>
      <w:r w:rsidR="00051E3F">
        <w:rPr>
          <w:rFonts w:ascii="Times New Roman" w:hAnsi="Times New Roman" w:cs="Times New Roman"/>
          <w:sz w:val="30"/>
          <w:szCs w:val="30"/>
        </w:rPr>
        <w:t xml:space="preserve"> по форме, установленной Правилами </w:t>
      </w:r>
      <w:r w:rsidR="00051E3F" w:rsidRPr="00051E3F">
        <w:rPr>
          <w:rFonts w:ascii="Times New Roman" w:hAnsi="Times New Roman" w:cs="Times New Roman"/>
          <w:sz w:val="30"/>
          <w:szCs w:val="30"/>
        </w:rPr>
        <w:t>проведения мониторинга безопасности, качества и эффективности медицинских изделий</w:t>
      </w:r>
      <w:r w:rsidR="00051E3F">
        <w:rPr>
          <w:rFonts w:ascii="Times New Roman" w:hAnsi="Times New Roman" w:cs="Times New Roman"/>
          <w:sz w:val="30"/>
          <w:szCs w:val="30"/>
        </w:rPr>
        <w:t>.</w:t>
      </w:r>
    </w:p>
    <w:p w:rsidR="00123F95" w:rsidRDefault="00B35547" w:rsidP="00EA52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31</w:t>
      </w:r>
      <w:r w:rsidR="00E205B4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D67D40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E8545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Сведения, содержащиеся в подпунктах </w:t>
      </w:r>
      <w:r w:rsidR="00E85455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«з»</w:t>
      </w:r>
      <w:r w:rsidR="000C1F40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D5BBD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0C1F40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85455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«м» пункта </w:t>
      </w:r>
      <w:r w:rsidR="0028187F"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B35547">
        <w:rPr>
          <w:rFonts w:ascii="Times New Roman" w:eastAsia="Times New Roman" w:hAnsi="Times New Roman" w:cs="Times New Roman"/>
          <w:sz w:val="30"/>
          <w:szCs w:val="30"/>
          <w:lang w:eastAsia="ru-RU"/>
        </w:rPr>
        <w:t>0</w:t>
      </w:r>
      <w:r w:rsidR="00E205B4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8545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настоящ</w:t>
      </w:r>
      <w:r w:rsidR="00821C3D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его</w:t>
      </w:r>
      <w:r w:rsidR="00E8545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</w:t>
      </w:r>
      <w:r w:rsidR="00821C3D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орядка</w:t>
      </w:r>
      <w:r w:rsidR="00E8545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5A753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92AD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относятся к </w:t>
      </w:r>
      <w:r w:rsidR="005A753E">
        <w:rPr>
          <w:rFonts w:ascii="Times New Roman" w:eastAsia="Times New Roman" w:hAnsi="Times New Roman" w:cs="Times New Roman"/>
          <w:sz w:val="30"/>
          <w:szCs w:val="30"/>
          <w:lang w:eastAsia="ru-RU"/>
        </w:rPr>
        <w:t>закрыт</w:t>
      </w:r>
      <w:r w:rsidR="00A92ADC">
        <w:rPr>
          <w:rFonts w:ascii="Times New Roman" w:eastAsia="Times New Roman" w:hAnsi="Times New Roman" w:cs="Times New Roman"/>
          <w:sz w:val="30"/>
          <w:szCs w:val="30"/>
          <w:lang w:eastAsia="ru-RU"/>
        </w:rPr>
        <w:t>ой части</w:t>
      </w:r>
      <w:r w:rsidR="005A753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E85455" w:rsidRPr="00B141D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подлежат опубликованию и </w:t>
      </w:r>
      <w:r w:rsidR="00E854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доступны только для уполномоченных органов </w:t>
      </w:r>
      <w:r w:rsidR="0030169A">
        <w:rPr>
          <w:rFonts w:ascii="Times New Roman" w:eastAsia="Times New Roman" w:hAnsi="Times New Roman" w:cs="Times New Roman"/>
          <w:sz w:val="30"/>
          <w:szCs w:val="30"/>
          <w:lang w:eastAsia="ru-RU"/>
        </w:rPr>
        <w:t>(экспертных организаций)</w:t>
      </w:r>
      <w:r w:rsidR="00274D89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274D89" w:rsidRDefault="00274D89" w:rsidP="00785A2C">
      <w:pPr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B4071" w:rsidRPr="00A75A46" w:rsidRDefault="0088421F" w:rsidP="00785A2C">
      <w:pPr>
        <w:autoSpaceDE w:val="0"/>
        <w:autoSpaceDN w:val="0"/>
        <w:adjustRightInd w:val="0"/>
        <w:spacing w:after="0" w:line="340" w:lineRule="exact"/>
        <w:contextualSpacing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81342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0D3CE" wp14:editId="6F3A739A">
                <wp:simplePos x="0" y="0"/>
                <wp:positionH relativeFrom="column">
                  <wp:posOffset>2359101</wp:posOffset>
                </wp:positionH>
                <wp:positionV relativeFrom="paragraph">
                  <wp:posOffset>71632</wp:posOffset>
                </wp:positionV>
                <wp:extent cx="1330590" cy="0"/>
                <wp:effectExtent l="0" t="0" r="2222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0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85.75pt;margin-top:5.65pt;width:10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"/>
            </w:pict>
          </mc:Fallback>
        </mc:AlternateContent>
      </w:r>
    </w:p>
    <w:sectPr w:rsidR="00CB4071" w:rsidRPr="00A75A46" w:rsidSect="00D26AD6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B53" w:rsidRDefault="00A73B53" w:rsidP="00E50315">
      <w:pPr>
        <w:spacing w:after="0" w:line="240" w:lineRule="auto"/>
      </w:pPr>
      <w:r>
        <w:separator/>
      </w:r>
    </w:p>
  </w:endnote>
  <w:endnote w:type="continuationSeparator" w:id="0">
    <w:p w:rsidR="00A73B53" w:rsidRDefault="00A73B53" w:rsidP="00E5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B53" w:rsidRDefault="00A73B53" w:rsidP="00E50315">
      <w:pPr>
        <w:spacing w:after="0" w:line="240" w:lineRule="auto"/>
      </w:pPr>
      <w:r>
        <w:separator/>
      </w:r>
    </w:p>
  </w:footnote>
  <w:footnote w:type="continuationSeparator" w:id="0">
    <w:p w:rsidR="00A73B53" w:rsidRDefault="00A73B53" w:rsidP="00E50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288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E50315" w:rsidRPr="00FD706D" w:rsidRDefault="00E50315">
        <w:pPr>
          <w:pStyle w:val="a5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FD706D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FD706D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FD706D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F1C09">
          <w:rPr>
            <w:rFonts w:ascii="Times New Roman" w:hAnsi="Times New Roman" w:cs="Times New Roman"/>
            <w:noProof/>
            <w:sz w:val="30"/>
            <w:szCs w:val="30"/>
          </w:rPr>
          <w:t>16</w:t>
        </w:r>
        <w:r w:rsidRPr="00FD706D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E50315" w:rsidRDefault="00E50315" w:rsidP="001B7E92">
    <w:pPr>
      <w:pStyle w:val="a5"/>
      <w:spacing w:line="24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037"/>
    <w:multiLevelType w:val="hybridMultilevel"/>
    <w:tmpl w:val="8B5CE3E4"/>
    <w:lvl w:ilvl="0" w:tplc="414EA0AC">
      <w:start w:val="10"/>
      <w:numFmt w:val="decimal"/>
      <w:lvlText w:val="%1."/>
      <w:lvlJc w:val="left"/>
      <w:pPr>
        <w:ind w:left="215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02675EF4"/>
    <w:multiLevelType w:val="hybridMultilevel"/>
    <w:tmpl w:val="93ACAE92"/>
    <w:lvl w:ilvl="0" w:tplc="0D5868B0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5091A"/>
    <w:multiLevelType w:val="hybridMultilevel"/>
    <w:tmpl w:val="3E76B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33278"/>
    <w:multiLevelType w:val="hybridMultilevel"/>
    <w:tmpl w:val="B742EFEC"/>
    <w:lvl w:ilvl="0" w:tplc="93803B28">
      <w:start w:val="10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D0E079F"/>
    <w:multiLevelType w:val="hybridMultilevel"/>
    <w:tmpl w:val="1B82CA8A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9DB1DAA"/>
    <w:multiLevelType w:val="hybridMultilevel"/>
    <w:tmpl w:val="EF3C8388"/>
    <w:lvl w:ilvl="0" w:tplc="1334045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7602BF"/>
    <w:multiLevelType w:val="hybridMultilevel"/>
    <w:tmpl w:val="04BC1488"/>
    <w:lvl w:ilvl="0" w:tplc="367A698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246E4C89"/>
    <w:multiLevelType w:val="hybridMultilevel"/>
    <w:tmpl w:val="99641848"/>
    <w:lvl w:ilvl="0" w:tplc="7BFE4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4BF7B57"/>
    <w:multiLevelType w:val="hybridMultilevel"/>
    <w:tmpl w:val="00808E0E"/>
    <w:lvl w:ilvl="0" w:tplc="371C80A2">
      <w:start w:val="1"/>
      <w:numFmt w:val="bullet"/>
      <w:lvlText w:val="­"/>
      <w:lvlJc w:val="left"/>
      <w:pPr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2BA062D5"/>
    <w:multiLevelType w:val="hybridMultilevel"/>
    <w:tmpl w:val="CF568D0E"/>
    <w:lvl w:ilvl="0" w:tplc="A36AB6B0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F482775"/>
    <w:multiLevelType w:val="hybridMultilevel"/>
    <w:tmpl w:val="CF568D0E"/>
    <w:lvl w:ilvl="0" w:tplc="A36AB6B0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3EC1047"/>
    <w:multiLevelType w:val="hybridMultilevel"/>
    <w:tmpl w:val="547C9B46"/>
    <w:lvl w:ilvl="0" w:tplc="BA643EB0">
      <w:start w:val="10"/>
      <w:numFmt w:val="decimal"/>
      <w:lvlText w:val="%1."/>
      <w:lvlJc w:val="left"/>
      <w:pPr>
        <w:ind w:left="25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36ED6344"/>
    <w:multiLevelType w:val="hybridMultilevel"/>
    <w:tmpl w:val="F51276DC"/>
    <w:lvl w:ilvl="0" w:tplc="9558C6F0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169FC"/>
    <w:multiLevelType w:val="hybridMultilevel"/>
    <w:tmpl w:val="73C4C250"/>
    <w:lvl w:ilvl="0" w:tplc="9558C6F0">
      <w:start w:val="1"/>
      <w:numFmt w:val="russianLower"/>
      <w:lvlText w:val="%1)"/>
      <w:lvlJc w:val="left"/>
      <w:pPr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56F70708"/>
    <w:multiLevelType w:val="hybridMultilevel"/>
    <w:tmpl w:val="EA1E3BF4"/>
    <w:lvl w:ilvl="0" w:tplc="521A12A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5CD06597"/>
    <w:multiLevelType w:val="hybridMultilevel"/>
    <w:tmpl w:val="437EA826"/>
    <w:lvl w:ilvl="0" w:tplc="521A12A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1DA384D"/>
    <w:multiLevelType w:val="hybridMultilevel"/>
    <w:tmpl w:val="7DFCD180"/>
    <w:lvl w:ilvl="0" w:tplc="0F4AC71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317E0"/>
    <w:multiLevelType w:val="hybridMultilevel"/>
    <w:tmpl w:val="61789DBA"/>
    <w:lvl w:ilvl="0" w:tplc="6518A5E2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0A2B37"/>
    <w:multiLevelType w:val="hybridMultilevel"/>
    <w:tmpl w:val="6988152A"/>
    <w:lvl w:ilvl="0" w:tplc="670E0614">
      <w:start w:val="9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645850A6"/>
    <w:multiLevelType w:val="hybridMultilevel"/>
    <w:tmpl w:val="0E8C6B68"/>
    <w:lvl w:ilvl="0" w:tplc="13AADBAC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6AB6884"/>
    <w:multiLevelType w:val="hybridMultilevel"/>
    <w:tmpl w:val="2466B71C"/>
    <w:lvl w:ilvl="0" w:tplc="435458D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05CA3"/>
    <w:multiLevelType w:val="hybridMultilevel"/>
    <w:tmpl w:val="389C2D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21A1053"/>
    <w:multiLevelType w:val="hybridMultilevel"/>
    <w:tmpl w:val="29306C0A"/>
    <w:lvl w:ilvl="0" w:tplc="B8A0495E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34A49"/>
    <w:multiLevelType w:val="hybridMultilevel"/>
    <w:tmpl w:val="EA1E3BF4"/>
    <w:lvl w:ilvl="0" w:tplc="521A12A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7D9349F4"/>
    <w:multiLevelType w:val="hybridMultilevel"/>
    <w:tmpl w:val="B31E2D22"/>
    <w:lvl w:ilvl="0" w:tplc="367A698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3"/>
  </w:num>
  <w:num w:numId="5">
    <w:abstractNumId w:val="7"/>
  </w:num>
  <w:num w:numId="6">
    <w:abstractNumId w:val="4"/>
  </w:num>
  <w:num w:numId="7">
    <w:abstractNumId w:val="14"/>
  </w:num>
  <w:num w:numId="8">
    <w:abstractNumId w:val="15"/>
  </w:num>
  <w:num w:numId="9">
    <w:abstractNumId w:val="9"/>
  </w:num>
  <w:num w:numId="10">
    <w:abstractNumId w:val="6"/>
  </w:num>
  <w:num w:numId="11">
    <w:abstractNumId w:val="8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8"/>
  </w:num>
  <w:num w:numId="15">
    <w:abstractNumId w:val="11"/>
  </w:num>
  <w:num w:numId="16">
    <w:abstractNumId w:val="0"/>
  </w:num>
  <w:num w:numId="17">
    <w:abstractNumId w:val="16"/>
  </w:num>
  <w:num w:numId="18">
    <w:abstractNumId w:val="20"/>
  </w:num>
  <w:num w:numId="19">
    <w:abstractNumId w:val="3"/>
  </w:num>
  <w:num w:numId="20">
    <w:abstractNumId w:val="19"/>
  </w:num>
  <w:num w:numId="21">
    <w:abstractNumId w:val="17"/>
  </w:num>
  <w:num w:numId="22">
    <w:abstractNumId w:val="5"/>
  </w:num>
  <w:num w:numId="23">
    <w:abstractNumId w:val="1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57"/>
    <w:rsid w:val="00003ACE"/>
    <w:rsid w:val="00003B79"/>
    <w:rsid w:val="00003F7C"/>
    <w:rsid w:val="000062C7"/>
    <w:rsid w:val="00014CCC"/>
    <w:rsid w:val="00015307"/>
    <w:rsid w:val="00022418"/>
    <w:rsid w:val="00023B9A"/>
    <w:rsid w:val="00025E7B"/>
    <w:rsid w:val="0002737A"/>
    <w:rsid w:val="00031B79"/>
    <w:rsid w:val="00036EEF"/>
    <w:rsid w:val="000409D4"/>
    <w:rsid w:val="000416BA"/>
    <w:rsid w:val="00043601"/>
    <w:rsid w:val="00043778"/>
    <w:rsid w:val="00045BA1"/>
    <w:rsid w:val="00051E3F"/>
    <w:rsid w:val="0005603B"/>
    <w:rsid w:val="00056E2A"/>
    <w:rsid w:val="0005718D"/>
    <w:rsid w:val="00061E3E"/>
    <w:rsid w:val="00063223"/>
    <w:rsid w:val="00063A72"/>
    <w:rsid w:val="000671D4"/>
    <w:rsid w:val="00071DD2"/>
    <w:rsid w:val="000742E7"/>
    <w:rsid w:val="00076403"/>
    <w:rsid w:val="00076517"/>
    <w:rsid w:val="0008156D"/>
    <w:rsid w:val="00082EB1"/>
    <w:rsid w:val="00085A31"/>
    <w:rsid w:val="0008748E"/>
    <w:rsid w:val="0008777C"/>
    <w:rsid w:val="0009001E"/>
    <w:rsid w:val="000902AF"/>
    <w:rsid w:val="00091ED1"/>
    <w:rsid w:val="00092E1E"/>
    <w:rsid w:val="000A1968"/>
    <w:rsid w:val="000A3DB2"/>
    <w:rsid w:val="000A3F59"/>
    <w:rsid w:val="000A44CB"/>
    <w:rsid w:val="000A52E5"/>
    <w:rsid w:val="000A5818"/>
    <w:rsid w:val="000B098D"/>
    <w:rsid w:val="000B11C4"/>
    <w:rsid w:val="000B17F5"/>
    <w:rsid w:val="000B2DEF"/>
    <w:rsid w:val="000B3DCB"/>
    <w:rsid w:val="000B5236"/>
    <w:rsid w:val="000B6811"/>
    <w:rsid w:val="000C179E"/>
    <w:rsid w:val="000C1F40"/>
    <w:rsid w:val="000C300C"/>
    <w:rsid w:val="000D2607"/>
    <w:rsid w:val="000D2933"/>
    <w:rsid w:val="000D5FBE"/>
    <w:rsid w:val="000E045F"/>
    <w:rsid w:val="000E12DE"/>
    <w:rsid w:val="000E1889"/>
    <w:rsid w:val="000E24FE"/>
    <w:rsid w:val="000E2A61"/>
    <w:rsid w:val="000E3896"/>
    <w:rsid w:val="000E3E8B"/>
    <w:rsid w:val="000E4ADA"/>
    <w:rsid w:val="000E5BCD"/>
    <w:rsid w:val="000E7A89"/>
    <w:rsid w:val="000F1C09"/>
    <w:rsid w:val="000F2598"/>
    <w:rsid w:val="000F44D6"/>
    <w:rsid w:val="000F67E5"/>
    <w:rsid w:val="000F6CBF"/>
    <w:rsid w:val="000F7651"/>
    <w:rsid w:val="00100714"/>
    <w:rsid w:val="001041E8"/>
    <w:rsid w:val="00104D67"/>
    <w:rsid w:val="001072BA"/>
    <w:rsid w:val="00111FAE"/>
    <w:rsid w:val="0011231F"/>
    <w:rsid w:val="00112E72"/>
    <w:rsid w:val="00121ECB"/>
    <w:rsid w:val="00123F95"/>
    <w:rsid w:val="00125685"/>
    <w:rsid w:val="0013172A"/>
    <w:rsid w:val="001319A1"/>
    <w:rsid w:val="0013309E"/>
    <w:rsid w:val="00133A49"/>
    <w:rsid w:val="00134A20"/>
    <w:rsid w:val="00143ED2"/>
    <w:rsid w:val="0014549B"/>
    <w:rsid w:val="001503F9"/>
    <w:rsid w:val="00151B8F"/>
    <w:rsid w:val="00156F73"/>
    <w:rsid w:val="00161AB9"/>
    <w:rsid w:val="0016211C"/>
    <w:rsid w:val="00163BFA"/>
    <w:rsid w:val="001643AC"/>
    <w:rsid w:val="00164C4D"/>
    <w:rsid w:val="00165A2A"/>
    <w:rsid w:val="00166520"/>
    <w:rsid w:val="0016709F"/>
    <w:rsid w:val="0016773C"/>
    <w:rsid w:val="00170298"/>
    <w:rsid w:val="001705F4"/>
    <w:rsid w:val="001715EA"/>
    <w:rsid w:val="00173000"/>
    <w:rsid w:val="00173E58"/>
    <w:rsid w:val="0017516E"/>
    <w:rsid w:val="00175A06"/>
    <w:rsid w:val="00175E6A"/>
    <w:rsid w:val="0017602F"/>
    <w:rsid w:val="00177728"/>
    <w:rsid w:val="0018177F"/>
    <w:rsid w:val="00182EE0"/>
    <w:rsid w:val="0018638D"/>
    <w:rsid w:val="001917FB"/>
    <w:rsid w:val="00194C54"/>
    <w:rsid w:val="001971F3"/>
    <w:rsid w:val="00197333"/>
    <w:rsid w:val="001974A4"/>
    <w:rsid w:val="001975A3"/>
    <w:rsid w:val="001A15D5"/>
    <w:rsid w:val="001A3F08"/>
    <w:rsid w:val="001B0749"/>
    <w:rsid w:val="001B2704"/>
    <w:rsid w:val="001B2BFD"/>
    <w:rsid w:val="001B3AFE"/>
    <w:rsid w:val="001B5C2B"/>
    <w:rsid w:val="001B5D25"/>
    <w:rsid w:val="001B7E92"/>
    <w:rsid w:val="001C0941"/>
    <w:rsid w:val="001C1A4A"/>
    <w:rsid w:val="001C331C"/>
    <w:rsid w:val="001C477C"/>
    <w:rsid w:val="001C4E11"/>
    <w:rsid w:val="001C7D98"/>
    <w:rsid w:val="001D047A"/>
    <w:rsid w:val="001D31AF"/>
    <w:rsid w:val="001D510B"/>
    <w:rsid w:val="001D5BBD"/>
    <w:rsid w:val="001D6BB7"/>
    <w:rsid w:val="001F09CB"/>
    <w:rsid w:val="001F19A5"/>
    <w:rsid w:val="001F1CB6"/>
    <w:rsid w:val="001F33B4"/>
    <w:rsid w:val="001F39EE"/>
    <w:rsid w:val="001F48F2"/>
    <w:rsid w:val="001F6636"/>
    <w:rsid w:val="002010BA"/>
    <w:rsid w:val="0020460B"/>
    <w:rsid w:val="002060FA"/>
    <w:rsid w:val="002061C5"/>
    <w:rsid w:val="00206968"/>
    <w:rsid w:val="00207A6A"/>
    <w:rsid w:val="002104D7"/>
    <w:rsid w:val="002117D2"/>
    <w:rsid w:val="0021291A"/>
    <w:rsid w:val="00212AFC"/>
    <w:rsid w:val="00214971"/>
    <w:rsid w:val="00215A3D"/>
    <w:rsid w:val="00223243"/>
    <w:rsid w:val="002259F4"/>
    <w:rsid w:val="00230421"/>
    <w:rsid w:val="00235094"/>
    <w:rsid w:val="002356B2"/>
    <w:rsid w:val="00235896"/>
    <w:rsid w:val="00235972"/>
    <w:rsid w:val="00235E13"/>
    <w:rsid w:val="00236ACF"/>
    <w:rsid w:val="00237ADF"/>
    <w:rsid w:val="002408EB"/>
    <w:rsid w:val="00243BDC"/>
    <w:rsid w:val="002465FE"/>
    <w:rsid w:val="002466FE"/>
    <w:rsid w:val="00253FD0"/>
    <w:rsid w:val="002569D1"/>
    <w:rsid w:val="00260DF6"/>
    <w:rsid w:val="00261ECE"/>
    <w:rsid w:val="002634A5"/>
    <w:rsid w:val="00264639"/>
    <w:rsid w:val="00265585"/>
    <w:rsid w:val="00274213"/>
    <w:rsid w:val="00274D89"/>
    <w:rsid w:val="00276B80"/>
    <w:rsid w:val="0027716C"/>
    <w:rsid w:val="00280979"/>
    <w:rsid w:val="002809B9"/>
    <w:rsid w:val="00280D89"/>
    <w:rsid w:val="0028187F"/>
    <w:rsid w:val="002823F7"/>
    <w:rsid w:val="002867A3"/>
    <w:rsid w:val="00290833"/>
    <w:rsid w:val="00291B65"/>
    <w:rsid w:val="002929B0"/>
    <w:rsid w:val="00293DE3"/>
    <w:rsid w:val="00294F3A"/>
    <w:rsid w:val="00295B42"/>
    <w:rsid w:val="002971EA"/>
    <w:rsid w:val="002A13F1"/>
    <w:rsid w:val="002A22B4"/>
    <w:rsid w:val="002A24CB"/>
    <w:rsid w:val="002A395C"/>
    <w:rsid w:val="002A469D"/>
    <w:rsid w:val="002A6563"/>
    <w:rsid w:val="002A7EF9"/>
    <w:rsid w:val="002B1322"/>
    <w:rsid w:val="002B14D1"/>
    <w:rsid w:val="002B323E"/>
    <w:rsid w:val="002B3D17"/>
    <w:rsid w:val="002B586D"/>
    <w:rsid w:val="002B67C0"/>
    <w:rsid w:val="002C0028"/>
    <w:rsid w:val="002C469F"/>
    <w:rsid w:val="002C602D"/>
    <w:rsid w:val="002D3CE5"/>
    <w:rsid w:val="002D4356"/>
    <w:rsid w:val="002D56BC"/>
    <w:rsid w:val="002D59B7"/>
    <w:rsid w:val="002D651E"/>
    <w:rsid w:val="002E1F42"/>
    <w:rsid w:val="002E50F0"/>
    <w:rsid w:val="002E6F9A"/>
    <w:rsid w:val="002F26EC"/>
    <w:rsid w:val="002F4EC9"/>
    <w:rsid w:val="002F51C9"/>
    <w:rsid w:val="002F53EB"/>
    <w:rsid w:val="002F6946"/>
    <w:rsid w:val="003015EC"/>
    <w:rsid w:val="0030169A"/>
    <w:rsid w:val="00301A06"/>
    <w:rsid w:val="00304D83"/>
    <w:rsid w:val="00311502"/>
    <w:rsid w:val="003121B9"/>
    <w:rsid w:val="0031238D"/>
    <w:rsid w:val="003124B2"/>
    <w:rsid w:val="0031290D"/>
    <w:rsid w:val="003147EF"/>
    <w:rsid w:val="003236D9"/>
    <w:rsid w:val="00325344"/>
    <w:rsid w:val="003260CD"/>
    <w:rsid w:val="00326B09"/>
    <w:rsid w:val="00333AA0"/>
    <w:rsid w:val="003344DA"/>
    <w:rsid w:val="003357AA"/>
    <w:rsid w:val="00336E73"/>
    <w:rsid w:val="00342E07"/>
    <w:rsid w:val="0034467B"/>
    <w:rsid w:val="003463C0"/>
    <w:rsid w:val="0034711B"/>
    <w:rsid w:val="003474E7"/>
    <w:rsid w:val="00351991"/>
    <w:rsid w:val="00353469"/>
    <w:rsid w:val="00356935"/>
    <w:rsid w:val="00356B2B"/>
    <w:rsid w:val="00363EF6"/>
    <w:rsid w:val="00365A3F"/>
    <w:rsid w:val="0036682E"/>
    <w:rsid w:val="00367118"/>
    <w:rsid w:val="003702AA"/>
    <w:rsid w:val="00370D72"/>
    <w:rsid w:val="0037159E"/>
    <w:rsid w:val="003736A6"/>
    <w:rsid w:val="003740B3"/>
    <w:rsid w:val="0037572F"/>
    <w:rsid w:val="00376684"/>
    <w:rsid w:val="00376A59"/>
    <w:rsid w:val="00377CE8"/>
    <w:rsid w:val="00377DA5"/>
    <w:rsid w:val="00380399"/>
    <w:rsid w:val="00382585"/>
    <w:rsid w:val="00384506"/>
    <w:rsid w:val="00386592"/>
    <w:rsid w:val="003903EA"/>
    <w:rsid w:val="003908B8"/>
    <w:rsid w:val="00390A2C"/>
    <w:rsid w:val="003911F7"/>
    <w:rsid w:val="00391571"/>
    <w:rsid w:val="003917BE"/>
    <w:rsid w:val="00392647"/>
    <w:rsid w:val="00392A6A"/>
    <w:rsid w:val="0039416C"/>
    <w:rsid w:val="003975D9"/>
    <w:rsid w:val="003979BD"/>
    <w:rsid w:val="003A2AB7"/>
    <w:rsid w:val="003A467E"/>
    <w:rsid w:val="003A7DBC"/>
    <w:rsid w:val="003B392C"/>
    <w:rsid w:val="003B3AE2"/>
    <w:rsid w:val="003B4757"/>
    <w:rsid w:val="003B6268"/>
    <w:rsid w:val="003B63F5"/>
    <w:rsid w:val="003B7C63"/>
    <w:rsid w:val="003C0E9A"/>
    <w:rsid w:val="003C2192"/>
    <w:rsid w:val="003C2D35"/>
    <w:rsid w:val="003C313F"/>
    <w:rsid w:val="003C43A0"/>
    <w:rsid w:val="003C45D2"/>
    <w:rsid w:val="003C4843"/>
    <w:rsid w:val="003C7887"/>
    <w:rsid w:val="003C7A55"/>
    <w:rsid w:val="003D06A1"/>
    <w:rsid w:val="003D5512"/>
    <w:rsid w:val="003D5830"/>
    <w:rsid w:val="003E0E1D"/>
    <w:rsid w:val="003E580D"/>
    <w:rsid w:val="003F1FCC"/>
    <w:rsid w:val="003F284D"/>
    <w:rsid w:val="003F289E"/>
    <w:rsid w:val="003F4703"/>
    <w:rsid w:val="003F5239"/>
    <w:rsid w:val="003F79D1"/>
    <w:rsid w:val="00400E48"/>
    <w:rsid w:val="004010C7"/>
    <w:rsid w:val="00401207"/>
    <w:rsid w:val="004030BA"/>
    <w:rsid w:val="00407EED"/>
    <w:rsid w:val="004131E5"/>
    <w:rsid w:val="00416A70"/>
    <w:rsid w:val="00420928"/>
    <w:rsid w:val="004248B5"/>
    <w:rsid w:val="00431826"/>
    <w:rsid w:val="00431FD8"/>
    <w:rsid w:val="0043364C"/>
    <w:rsid w:val="0044097F"/>
    <w:rsid w:val="00440B05"/>
    <w:rsid w:val="00445436"/>
    <w:rsid w:val="00450A3A"/>
    <w:rsid w:val="00451E7F"/>
    <w:rsid w:val="00452011"/>
    <w:rsid w:val="00461C97"/>
    <w:rsid w:val="00462510"/>
    <w:rsid w:val="00462B71"/>
    <w:rsid w:val="00462F5F"/>
    <w:rsid w:val="004645F8"/>
    <w:rsid w:val="00465E07"/>
    <w:rsid w:val="00466692"/>
    <w:rsid w:val="00467F9D"/>
    <w:rsid w:val="0047026C"/>
    <w:rsid w:val="004708D3"/>
    <w:rsid w:val="00473C92"/>
    <w:rsid w:val="00474CE2"/>
    <w:rsid w:val="00474E8C"/>
    <w:rsid w:val="00476B9B"/>
    <w:rsid w:val="00476BAA"/>
    <w:rsid w:val="00477753"/>
    <w:rsid w:val="00484712"/>
    <w:rsid w:val="00486A7A"/>
    <w:rsid w:val="00486B28"/>
    <w:rsid w:val="00487AB9"/>
    <w:rsid w:val="00491934"/>
    <w:rsid w:val="00492B41"/>
    <w:rsid w:val="004931AD"/>
    <w:rsid w:val="00493545"/>
    <w:rsid w:val="00493925"/>
    <w:rsid w:val="004959AB"/>
    <w:rsid w:val="004960EB"/>
    <w:rsid w:val="004A5802"/>
    <w:rsid w:val="004A781B"/>
    <w:rsid w:val="004B0B4F"/>
    <w:rsid w:val="004B2FAE"/>
    <w:rsid w:val="004B34E6"/>
    <w:rsid w:val="004B43C1"/>
    <w:rsid w:val="004B55C3"/>
    <w:rsid w:val="004B600A"/>
    <w:rsid w:val="004B73B8"/>
    <w:rsid w:val="004C2782"/>
    <w:rsid w:val="004C56FD"/>
    <w:rsid w:val="004D20E9"/>
    <w:rsid w:val="004D2827"/>
    <w:rsid w:val="004D2A15"/>
    <w:rsid w:val="004D3FD8"/>
    <w:rsid w:val="004D5138"/>
    <w:rsid w:val="004D643A"/>
    <w:rsid w:val="004E224D"/>
    <w:rsid w:val="004E36CB"/>
    <w:rsid w:val="004E4E95"/>
    <w:rsid w:val="004E7A60"/>
    <w:rsid w:val="004F3B1A"/>
    <w:rsid w:val="004F684A"/>
    <w:rsid w:val="004F6B48"/>
    <w:rsid w:val="004F6F1C"/>
    <w:rsid w:val="004F77C3"/>
    <w:rsid w:val="0050164A"/>
    <w:rsid w:val="00501B9A"/>
    <w:rsid w:val="00501E5C"/>
    <w:rsid w:val="00506AF2"/>
    <w:rsid w:val="005072FE"/>
    <w:rsid w:val="0051075D"/>
    <w:rsid w:val="005107BD"/>
    <w:rsid w:val="00510B15"/>
    <w:rsid w:val="005111DE"/>
    <w:rsid w:val="00512DD4"/>
    <w:rsid w:val="00514E61"/>
    <w:rsid w:val="00514F55"/>
    <w:rsid w:val="005152CE"/>
    <w:rsid w:val="00516405"/>
    <w:rsid w:val="0051705D"/>
    <w:rsid w:val="00517C13"/>
    <w:rsid w:val="00520A31"/>
    <w:rsid w:val="005226B3"/>
    <w:rsid w:val="00523DAD"/>
    <w:rsid w:val="00524E22"/>
    <w:rsid w:val="00533A35"/>
    <w:rsid w:val="0053471C"/>
    <w:rsid w:val="00537635"/>
    <w:rsid w:val="00537999"/>
    <w:rsid w:val="00537D14"/>
    <w:rsid w:val="00540A06"/>
    <w:rsid w:val="0054669A"/>
    <w:rsid w:val="00550831"/>
    <w:rsid w:val="005557D1"/>
    <w:rsid w:val="00556B06"/>
    <w:rsid w:val="00557046"/>
    <w:rsid w:val="00561A82"/>
    <w:rsid w:val="00566041"/>
    <w:rsid w:val="0056625B"/>
    <w:rsid w:val="0056710B"/>
    <w:rsid w:val="00570065"/>
    <w:rsid w:val="005710DF"/>
    <w:rsid w:val="00574045"/>
    <w:rsid w:val="0057712B"/>
    <w:rsid w:val="00580313"/>
    <w:rsid w:val="00581530"/>
    <w:rsid w:val="005838F3"/>
    <w:rsid w:val="00585F4E"/>
    <w:rsid w:val="00587805"/>
    <w:rsid w:val="0058780F"/>
    <w:rsid w:val="005944A6"/>
    <w:rsid w:val="00596F5D"/>
    <w:rsid w:val="00597905"/>
    <w:rsid w:val="005A039F"/>
    <w:rsid w:val="005A0E6A"/>
    <w:rsid w:val="005A13A9"/>
    <w:rsid w:val="005A258D"/>
    <w:rsid w:val="005A6B17"/>
    <w:rsid w:val="005A7034"/>
    <w:rsid w:val="005A753E"/>
    <w:rsid w:val="005B01BB"/>
    <w:rsid w:val="005B146E"/>
    <w:rsid w:val="005B3612"/>
    <w:rsid w:val="005B5801"/>
    <w:rsid w:val="005C02C1"/>
    <w:rsid w:val="005C1AF7"/>
    <w:rsid w:val="005C5D25"/>
    <w:rsid w:val="005C688C"/>
    <w:rsid w:val="005D0DF7"/>
    <w:rsid w:val="005D1291"/>
    <w:rsid w:val="005D1CA2"/>
    <w:rsid w:val="005D26C0"/>
    <w:rsid w:val="005D2FBB"/>
    <w:rsid w:val="005D616D"/>
    <w:rsid w:val="005D7101"/>
    <w:rsid w:val="005D7A4D"/>
    <w:rsid w:val="005E0365"/>
    <w:rsid w:val="005E03AD"/>
    <w:rsid w:val="005E092E"/>
    <w:rsid w:val="005E0DE9"/>
    <w:rsid w:val="005E38A5"/>
    <w:rsid w:val="005E3C70"/>
    <w:rsid w:val="005E60A4"/>
    <w:rsid w:val="005E6E08"/>
    <w:rsid w:val="005E7225"/>
    <w:rsid w:val="005F0992"/>
    <w:rsid w:val="005F2EF4"/>
    <w:rsid w:val="005F55AC"/>
    <w:rsid w:val="005F562D"/>
    <w:rsid w:val="00600BA6"/>
    <w:rsid w:val="00602A44"/>
    <w:rsid w:val="006057F0"/>
    <w:rsid w:val="00605CBC"/>
    <w:rsid w:val="00606CBA"/>
    <w:rsid w:val="00607730"/>
    <w:rsid w:val="00607D7B"/>
    <w:rsid w:val="00607DD1"/>
    <w:rsid w:val="00613D91"/>
    <w:rsid w:val="00615B96"/>
    <w:rsid w:val="00615C12"/>
    <w:rsid w:val="00616CAB"/>
    <w:rsid w:val="00617B97"/>
    <w:rsid w:val="00626195"/>
    <w:rsid w:val="0063011A"/>
    <w:rsid w:val="00631424"/>
    <w:rsid w:val="0063448F"/>
    <w:rsid w:val="006348A2"/>
    <w:rsid w:val="00635570"/>
    <w:rsid w:val="00637FD5"/>
    <w:rsid w:val="00644042"/>
    <w:rsid w:val="00646195"/>
    <w:rsid w:val="006477D8"/>
    <w:rsid w:val="0064787E"/>
    <w:rsid w:val="006478E4"/>
    <w:rsid w:val="00650C3B"/>
    <w:rsid w:val="006547B0"/>
    <w:rsid w:val="00655FFE"/>
    <w:rsid w:val="00657F2B"/>
    <w:rsid w:val="006620ED"/>
    <w:rsid w:val="00662727"/>
    <w:rsid w:val="00663824"/>
    <w:rsid w:val="00663C60"/>
    <w:rsid w:val="00667A42"/>
    <w:rsid w:val="00671E6C"/>
    <w:rsid w:val="006721D6"/>
    <w:rsid w:val="00672A58"/>
    <w:rsid w:val="00675177"/>
    <w:rsid w:val="00681C0C"/>
    <w:rsid w:val="006822A5"/>
    <w:rsid w:val="0068280D"/>
    <w:rsid w:val="00684591"/>
    <w:rsid w:val="00684C82"/>
    <w:rsid w:val="0068602F"/>
    <w:rsid w:val="00686C01"/>
    <w:rsid w:val="0069015D"/>
    <w:rsid w:val="00697F23"/>
    <w:rsid w:val="006A1724"/>
    <w:rsid w:val="006A1B98"/>
    <w:rsid w:val="006A4462"/>
    <w:rsid w:val="006A7719"/>
    <w:rsid w:val="006B1521"/>
    <w:rsid w:val="006B4685"/>
    <w:rsid w:val="006B5C7A"/>
    <w:rsid w:val="006C08E8"/>
    <w:rsid w:val="006C319C"/>
    <w:rsid w:val="006C3C85"/>
    <w:rsid w:val="006C4C6B"/>
    <w:rsid w:val="006C53AD"/>
    <w:rsid w:val="006C6635"/>
    <w:rsid w:val="006C727A"/>
    <w:rsid w:val="006C7B72"/>
    <w:rsid w:val="006D038A"/>
    <w:rsid w:val="006D0469"/>
    <w:rsid w:val="006D05CC"/>
    <w:rsid w:val="006D40F4"/>
    <w:rsid w:val="006D57FA"/>
    <w:rsid w:val="006D6047"/>
    <w:rsid w:val="006D6F0B"/>
    <w:rsid w:val="006D7337"/>
    <w:rsid w:val="006E0055"/>
    <w:rsid w:val="006E0180"/>
    <w:rsid w:val="006E2DC0"/>
    <w:rsid w:val="006E32CE"/>
    <w:rsid w:val="006E51F2"/>
    <w:rsid w:val="006F1CA5"/>
    <w:rsid w:val="006F2E4A"/>
    <w:rsid w:val="006F35EA"/>
    <w:rsid w:val="006F3901"/>
    <w:rsid w:val="006F5E75"/>
    <w:rsid w:val="006F6305"/>
    <w:rsid w:val="007009D3"/>
    <w:rsid w:val="007019DA"/>
    <w:rsid w:val="007058A8"/>
    <w:rsid w:val="00706591"/>
    <w:rsid w:val="00706966"/>
    <w:rsid w:val="00707818"/>
    <w:rsid w:val="0071056E"/>
    <w:rsid w:val="00712EE3"/>
    <w:rsid w:val="00713026"/>
    <w:rsid w:val="00713568"/>
    <w:rsid w:val="007153FE"/>
    <w:rsid w:val="00716436"/>
    <w:rsid w:val="007207B8"/>
    <w:rsid w:val="00721344"/>
    <w:rsid w:val="00722DA7"/>
    <w:rsid w:val="0072335B"/>
    <w:rsid w:val="007311AD"/>
    <w:rsid w:val="00731FD9"/>
    <w:rsid w:val="00733DDD"/>
    <w:rsid w:val="00734E7B"/>
    <w:rsid w:val="00735F0F"/>
    <w:rsid w:val="00736040"/>
    <w:rsid w:val="00736AA4"/>
    <w:rsid w:val="00736F8D"/>
    <w:rsid w:val="007412D8"/>
    <w:rsid w:val="00741A54"/>
    <w:rsid w:val="00743658"/>
    <w:rsid w:val="00743C24"/>
    <w:rsid w:val="00755270"/>
    <w:rsid w:val="00755EA1"/>
    <w:rsid w:val="00757037"/>
    <w:rsid w:val="00762081"/>
    <w:rsid w:val="00763E7B"/>
    <w:rsid w:val="00765E3B"/>
    <w:rsid w:val="00765F75"/>
    <w:rsid w:val="00766787"/>
    <w:rsid w:val="00766BC8"/>
    <w:rsid w:val="007670AD"/>
    <w:rsid w:val="007676EE"/>
    <w:rsid w:val="00767780"/>
    <w:rsid w:val="00767A6B"/>
    <w:rsid w:val="00781A5A"/>
    <w:rsid w:val="00782D9E"/>
    <w:rsid w:val="00784BE6"/>
    <w:rsid w:val="00785A2C"/>
    <w:rsid w:val="00786EC2"/>
    <w:rsid w:val="00792978"/>
    <w:rsid w:val="00792B8E"/>
    <w:rsid w:val="007A0B5E"/>
    <w:rsid w:val="007A1CEB"/>
    <w:rsid w:val="007A39EC"/>
    <w:rsid w:val="007A5FA2"/>
    <w:rsid w:val="007A6AC7"/>
    <w:rsid w:val="007B0830"/>
    <w:rsid w:val="007B213D"/>
    <w:rsid w:val="007B2C6A"/>
    <w:rsid w:val="007B37D9"/>
    <w:rsid w:val="007B426A"/>
    <w:rsid w:val="007B59F2"/>
    <w:rsid w:val="007B6234"/>
    <w:rsid w:val="007C1028"/>
    <w:rsid w:val="007C2D86"/>
    <w:rsid w:val="007C487B"/>
    <w:rsid w:val="007D02FD"/>
    <w:rsid w:val="007D0957"/>
    <w:rsid w:val="007D1F56"/>
    <w:rsid w:val="007D222E"/>
    <w:rsid w:val="007D47DA"/>
    <w:rsid w:val="007D602C"/>
    <w:rsid w:val="007D6693"/>
    <w:rsid w:val="007E0117"/>
    <w:rsid w:val="007E04EC"/>
    <w:rsid w:val="007E29C2"/>
    <w:rsid w:val="007E3190"/>
    <w:rsid w:val="007E47EE"/>
    <w:rsid w:val="007E57E0"/>
    <w:rsid w:val="007E6F4D"/>
    <w:rsid w:val="007F05E6"/>
    <w:rsid w:val="007F0A79"/>
    <w:rsid w:val="007F0C19"/>
    <w:rsid w:val="007F0E80"/>
    <w:rsid w:val="007F141F"/>
    <w:rsid w:val="007F1B79"/>
    <w:rsid w:val="007F1F62"/>
    <w:rsid w:val="007F31A6"/>
    <w:rsid w:val="007F5AB5"/>
    <w:rsid w:val="00801096"/>
    <w:rsid w:val="00801946"/>
    <w:rsid w:val="0080540F"/>
    <w:rsid w:val="00805465"/>
    <w:rsid w:val="0080796D"/>
    <w:rsid w:val="00810EA1"/>
    <w:rsid w:val="00814827"/>
    <w:rsid w:val="00814A37"/>
    <w:rsid w:val="00817BF0"/>
    <w:rsid w:val="008210FA"/>
    <w:rsid w:val="008215A0"/>
    <w:rsid w:val="0082194C"/>
    <w:rsid w:val="00821C3D"/>
    <w:rsid w:val="00822199"/>
    <w:rsid w:val="00823015"/>
    <w:rsid w:val="00823A0C"/>
    <w:rsid w:val="00824BF9"/>
    <w:rsid w:val="00825647"/>
    <w:rsid w:val="00826311"/>
    <w:rsid w:val="008270D2"/>
    <w:rsid w:val="008313CC"/>
    <w:rsid w:val="008354A1"/>
    <w:rsid w:val="00837E82"/>
    <w:rsid w:val="00841703"/>
    <w:rsid w:val="0084184C"/>
    <w:rsid w:val="00842BB8"/>
    <w:rsid w:val="008442F2"/>
    <w:rsid w:val="00844A1E"/>
    <w:rsid w:val="0084539B"/>
    <w:rsid w:val="00845FDC"/>
    <w:rsid w:val="00847346"/>
    <w:rsid w:val="00851725"/>
    <w:rsid w:val="00855712"/>
    <w:rsid w:val="00856BB6"/>
    <w:rsid w:val="0086154E"/>
    <w:rsid w:val="008627C4"/>
    <w:rsid w:val="00863BCC"/>
    <w:rsid w:val="00865C9F"/>
    <w:rsid w:val="00867C95"/>
    <w:rsid w:val="00871470"/>
    <w:rsid w:val="008719A2"/>
    <w:rsid w:val="0087259E"/>
    <w:rsid w:val="008739F7"/>
    <w:rsid w:val="00874174"/>
    <w:rsid w:val="008765F7"/>
    <w:rsid w:val="00880662"/>
    <w:rsid w:val="0088421F"/>
    <w:rsid w:val="008842DA"/>
    <w:rsid w:val="00884FFC"/>
    <w:rsid w:val="008853D5"/>
    <w:rsid w:val="00885CA6"/>
    <w:rsid w:val="008863F7"/>
    <w:rsid w:val="008872CD"/>
    <w:rsid w:val="00887934"/>
    <w:rsid w:val="008921B0"/>
    <w:rsid w:val="00894330"/>
    <w:rsid w:val="00896D58"/>
    <w:rsid w:val="00896DD0"/>
    <w:rsid w:val="008A0E39"/>
    <w:rsid w:val="008A1D04"/>
    <w:rsid w:val="008A25F3"/>
    <w:rsid w:val="008A26DA"/>
    <w:rsid w:val="008A4011"/>
    <w:rsid w:val="008A66AF"/>
    <w:rsid w:val="008B225A"/>
    <w:rsid w:val="008B3E78"/>
    <w:rsid w:val="008B673A"/>
    <w:rsid w:val="008C5666"/>
    <w:rsid w:val="008C75D9"/>
    <w:rsid w:val="008D0D3E"/>
    <w:rsid w:val="008D1E10"/>
    <w:rsid w:val="008D244B"/>
    <w:rsid w:val="008D2E3B"/>
    <w:rsid w:val="008D47F5"/>
    <w:rsid w:val="008D490C"/>
    <w:rsid w:val="008D4C87"/>
    <w:rsid w:val="008D53D8"/>
    <w:rsid w:val="008D704B"/>
    <w:rsid w:val="008E2485"/>
    <w:rsid w:val="008E2E18"/>
    <w:rsid w:val="008E2E9B"/>
    <w:rsid w:val="008E4730"/>
    <w:rsid w:val="008E5826"/>
    <w:rsid w:val="008E72FE"/>
    <w:rsid w:val="008F033E"/>
    <w:rsid w:val="008F29D5"/>
    <w:rsid w:val="008F36B7"/>
    <w:rsid w:val="008F5749"/>
    <w:rsid w:val="008F5CC1"/>
    <w:rsid w:val="008F7A70"/>
    <w:rsid w:val="00901639"/>
    <w:rsid w:val="00901DEB"/>
    <w:rsid w:val="00904E3D"/>
    <w:rsid w:val="00905CE4"/>
    <w:rsid w:val="009138FA"/>
    <w:rsid w:val="009168D4"/>
    <w:rsid w:val="00920518"/>
    <w:rsid w:val="00921ECC"/>
    <w:rsid w:val="00925284"/>
    <w:rsid w:val="0092598A"/>
    <w:rsid w:val="00927163"/>
    <w:rsid w:val="00937402"/>
    <w:rsid w:val="009379F7"/>
    <w:rsid w:val="009402DA"/>
    <w:rsid w:val="0094095F"/>
    <w:rsid w:val="00941E56"/>
    <w:rsid w:val="00943DF6"/>
    <w:rsid w:val="0094461C"/>
    <w:rsid w:val="009451E9"/>
    <w:rsid w:val="00946DC1"/>
    <w:rsid w:val="00951270"/>
    <w:rsid w:val="00953191"/>
    <w:rsid w:val="00954119"/>
    <w:rsid w:val="0095442A"/>
    <w:rsid w:val="00954557"/>
    <w:rsid w:val="00956697"/>
    <w:rsid w:val="00956A21"/>
    <w:rsid w:val="00956B21"/>
    <w:rsid w:val="00956F65"/>
    <w:rsid w:val="00960606"/>
    <w:rsid w:val="009612B6"/>
    <w:rsid w:val="00961B82"/>
    <w:rsid w:val="0096214A"/>
    <w:rsid w:val="0096247D"/>
    <w:rsid w:val="00964524"/>
    <w:rsid w:val="009716DE"/>
    <w:rsid w:val="00971AB9"/>
    <w:rsid w:val="00971AD5"/>
    <w:rsid w:val="00972264"/>
    <w:rsid w:val="009747D4"/>
    <w:rsid w:val="00976485"/>
    <w:rsid w:val="00977080"/>
    <w:rsid w:val="009771C8"/>
    <w:rsid w:val="00977BEC"/>
    <w:rsid w:val="0098039A"/>
    <w:rsid w:val="00982511"/>
    <w:rsid w:val="00982B46"/>
    <w:rsid w:val="00982DA2"/>
    <w:rsid w:val="009852AD"/>
    <w:rsid w:val="00986A21"/>
    <w:rsid w:val="009921A9"/>
    <w:rsid w:val="0099280C"/>
    <w:rsid w:val="00992CB1"/>
    <w:rsid w:val="0099324F"/>
    <w:rsid w:val="009932EC"/>
    <w:rsid w:val="00995D06"/>
    <w:rsid w:val="009A2D28"/>
    <w:rsid w:val="009A3D6A"/>
    <w:rsid w:val="009A4C9E"/>
    <w:rsid w:val="009A625E"/>
    <w:rsid w:val="009A7003"/>
    <w:rsid w:val="009A7186"/>
    <w:rsid w:val="009B03A5"/>
    <w:rsid w:val="009B0BE9"/>
    <w:rsid w:val="009B3D5C"/>
    <w:rsid w:val="009C2445"/>
    <w:rsid w:val="009C2549"/>
    <w:rsid w:val="009C273C"/>
    <w:rsid w:val="009C3F8F"/>
    <w:rsid w:val="009C6929"/>
    <w:rsid w:val="009C72AB"/>
    <w:rsid w:val="009C7E14"/>
    <w:rsid w:val="009D1328"/>
    <w:rsid w:val="009D5A48"/>
    <w:rsid w:val="009D742D"/>
    <w:rsid w:val="009D77B9"/>
    <w:rsid w:val="009E0AE1"/>
    <w:rsid w:val="009E1040"/>
    <w:rsid w:val="009E1FBE"/>
    <w:rsid w:val="009E47F4"/>
    <w:rsid w:val="00A00569"/>
    <w:rsid w:val="00A02B3C"/>
    <w:rsid w:val="00A02EE8"/>
    <w:rsid w:val="00A04DFD"/>
    <w:rsid w:val="00A05CF9"/>
    <w:rsid w:val="00A13CF1"/>
    <w:rsid w:val="00A147FB"/>
    <w:rsid w:val="00A15268"/>
    <w:rsid w:val="00A168C4"/>
    <w:rsid w:val="00A17905"/>
    <w:rsid w:val="00A210CA"/>
    <w:rsid w:val="00A213A2"/>
    <w:rsid w:val="00A21E65"/>
    <w:rsid w:val="00A24C6D"/>
    <w:rsid w:val="00A26D65"/>
    <w:rsid w:val="00A31CE5"/>
    <w:rsid w:val="00A31DAE"/>
    <w:rsid w:val="00A340F6"/>
    <w:rsid w:val="00A35313"/>
    <w:rsid w:val="00A353E6"/>
    <w:rsid w:val="00A35D2E"/>
    <w:rsid w:val="00A36B49"/>
    <w:rsid w:val="00A36D49"/>
    <w:rsid w:val="00A40CCC"/>
    <w:rsid w:val="00A4241D"/>
    <w:rsid w:val="00A42BD9"/>
    <w:rsid w:val="00A46254"/>
    <w:rsid w:val="00A46A1B"/>
    <w:rsid w:val="00A5200D"/>
    <w:rsid w:val="00A53231"/>
    <w:rsid w:val="00A53CC8"/>
    <w:rsid w:val="00A54590"/>
    <w:rsid w:val="00A54A93"/>
    <w:rsid w:val="00A56A19"/>
    <w:rsid w:val="00A56AA2"/>
    <w:rsid w:val="00A57088"/>
    <w:rsid w:val="00A575D1"/>
    <w:rsid w:val="00A6103D"/>
    <w:rsid w:val="00A61995"/>
    <w:rsid w:val="00A63151"/>
    <w:rsid w:val="00A6626F"/>
    <w:rsid w:val="00A71219"/>
    <w:rsid w:val="00A72212"/>
    <w:rsid w:val="00A72DE6"/>
    <w:rsid w:val="00A73B53"/>
    <w:rsid w:val="00A74FCF"/>
    <w:rsid w:val="00A75A46"/>
    <w:rsid w:val="00A77EAA"/>
    <w:rsid w:val="00A818EC"/>
    <w:rsid w:val="00A81C56"/>
    <w:rsid w:val="00A8370F"/>
    <w:rsid w:val="00A84BB4"/>
    <w:rsid w:val="00A8552E"/>
    <w:rsid w:val="00A86492"/>
    <w:rsid w:val="00A87839"/>
    <w:rsid w:val="00A907F2"/>
    <w:rsid w:val="00A92ADC"/>
    <w:rsid w:val="00A92AFF"/>
    <w:rsid w:val="00A93990"/>
    <w:rsid w:val="00A93FF2"/>
    <w:rsid w:val="00A95513"/>
    <w:rsid w:val="00A96542"/>
    <w:rsid w:val="00AA22FD"/>
    <w:rsid w:val="00AA2893"/>
    <w:rsid w:val="00AA4361"/>
    <w:rsid w:val="00AA585D"/>
    <w:rsid w:val="00AA5938"/>
    <w:rsid w:val="00AA5EC6"/>
    <w:rsid w:val="00AA7180"/>
    <w:rsid w:val="00AB3282"/>
    <w:rsid w:val="00AB3C0E"/>
    <w:rsid w:val="00AB5639"/>
    <w:rsid w:val="00AB56D8"/>
    <w:rsid w:val="00AC1E7C"/>
    <w:rsid w:val="00AC6AD7"/>
    <w:rsid w:val="00AD1263"/>
    <w:rsid w:val="00AD2D36"/>
    <w:rsid w:val="00AD4666"/>
    <w:rsid w:val="00AD46E8"/>
    <w:rsid w:val="00AD5399"/>
    <w:rsid w:val="00AD7701"/>
    <w:rsid w:val="00AE05ED"/>
    <w:rsid w:val="00AE0C4A"/>
    <w:rsid w:val="00AE0C5C"/>
    <w:rsid w:val="00AE0DD9"/>
    <w:rsid w:val="00AE0E63"/>
    <w:rsid w:val="00AE549C"/>
    <w:rsid w:val="00AE7D03"/>
    <w:rsid w:val="00AF1575"/>
    <w:rsid w:val="00AF2A84"/>
    <w:rsid w:val="00AF317E"/>
    <w:rsid w:val="00AF3262"/>
    <w:rsid w:val="00AF338D"/>
    <w:rsid w:val="00AF3CA7"/>
    <w:rsid w:val="00AF4517"/>
    <w:rsid w:val="00AF452D"/>
    <w:rsid w:val="00AF4942"/>
    <w:rsid w:val="00AF4F2D"/>
    <w:rsid w:val="00AF77DA"/>
    <w:rsid w:val="00B01013"/>
    <w:rsid w:val="00B07410"/>
    <w:rsid w:val="00B11081"/>
    <w:rsid w:val="00B13467"/>
    <w:rsid w:val="00B141D8"/>
    <w:rsid w:val="00B17B00"/>
    <w:rsid w:val="00B22D32"/>
    <w:rsid w:val="00B23F5E"/>
    <w:rsid w:val="00B24980"/>
    <w:rsid w:val="00B259AE"/>
    <w:rsid w:val="00B26602"/>
    <w:rsid w:val="00B268D6"/>
    <w:rsid w:val="00B30CFE"/>
    <w:rsid w:val="00B34FB1"/>
    <w:rsid w:val="00B35547"/>
    <w:rsid w:val="00B361E4"/>
    <w:rsid w:val="00B40658"/>
    <w:rsid w:val="00B443EF"/>
    <w:rsid w:val="00B4451D"/>
    <w:rsid w:val="00B4527A"/>
    <w:rsid w:val="00B4690A"/>
    <w:rsid w:val="00B46E40"/>
    <w:rsid w:val="00B5008E"/>
    <w:rsid w:val="00B5020A"/>
    <w:rsid w:val="00B520B3"/>
    <w:rsid w:val="00B528BF"/>
    <w:rsid w:val="00B5347C"/>
    <w:rsid w:val="00B53DE5"/>
    <w:rsid w:val="00B54426"/>
    <w:rsid w:val="00B55F0F"/>
    <w:rsid w:val="00B571E4"/>
    <w:rsid w:val="00B57860"/>
    <w:rsid w:val="00B60406"/>
    <w:rsid w:val="00B617A4"/>
    <w:rsid w:val="00B62883"/>
    <w:rsid w:val="00B6381D"/>
    <w:rsid w:val="00B638E5"/>
    <w:rsid w:val="00B6451C"/>
    <w:rsid w:val="00B65055"/>
    <w:rsid w:val="00B65BB7"/>
    <w:rsid w:val="00B6616C"/>
    <w:rsid w:val="00B66C3C"/>
    <w:rsid w:val="00B67B45"/>
    <w:rsid w:val="00B7206F"/>
    <w:rsid w:val="00B723D3"/>
    <w:rsid w:val="00B73BF8"/>
    <w:rsid w:val="00B76CA4"/>
    <w:rsid w:val="00B772DD"/>
    <w:rsid w:val="00B81342"/>
    <w:rsid w:val="00B8272D"/>
    <w:rsid w:val="00B834C0"/>
    <w:rsid w:val="00B83723"/>
    <w:rsid w:val="00B8411D"/>
    <w:rsid w:val="00B9248B"/>
    <w:rsid w:val="00B93385"/>
    <w:rsid w:val="00BA2B77"/>
    <w:rsid w:val="00BA3750"/>
    <w:rsid w:val="00BA3BD7"/>
    <w:rsid w:val="00BA751A"/>
    <w:rsid w:val="00BB0976"/>
    <w:rsid w:val="00BB147E"/>
    <w:rsid w:val="00BB4664"/>
    <w:rsid w:val="00BB6F5D"/>
    <w:rsid w:val="00BC00EB"/>
    <w:rsid w:val="00BC0CF0"/>
    <w:rsid w:val="00BC12C4"/>
    <w:rsid w:val="00BC46A2"/>
    <w:rsid w:val="00BC5E35"/>
    <w:rsid w:val="00BC605A"/>
    <w:rsid w:val="00BD0F0B"/>
    <w:rsid w:val="00BD1B6A"/>
    <w:rsid w:val="00BD689E"/>
    <w:rsid w:val="00BD6ED3"/>
    <w:rsid w:val="00BE376F"/>
    <w:rsid w:val="00BE6214"/>
    <w:rsid w:val="00BE7DF1"/>
    <w:rsid w:val="00BF25DF"/>
    <w:rsid w:val="00BF38FC"/>
    <w:rsid w:val="00BF41B6"/>
    <w:rsid w:val="00BF7AE8"/>
    <w:rsid w:val="00C00B42"/>
    <w:rsid w:val="00C00B51"/>
    <w:rsid w:val="00C02439"/>
    <w:rsid w:val="00C0510D"/>
    <w:rsid w:val="00C1061E"/>
    <w:rsid w:val="00C1174F"/>
    <w:rsid w:val="00C12229"/>
    <w:rsid w:val="00C1312E"/>
    <w:rsid w:val="00C1462A"/>
    <w:rsid w:val="00C1521F"/>
    <w:rsid w:val="00C23B6E"/>
    <w:rsid w:val="00C24F44"/>
    <w:rsid w:val="00C270A4"/>
    <w:rsid w:val="00C27324"/>
    <w:rsid w:val="00C27AA0"/>
    <w:rsid w:val="00C30A55"/>
    <w:rsid w:val="00C30FAC"/>
    <w:rsid w:val="00C31790"/>
    <w:rsid w:val="00C350E4"/>
    <w:rsid w:val="00C36814"/>
    <w:rsid w:val="00C37BC6"/>
    <w:rsid w:val="00C41A26"/>
    <w:rsid w:val="00C428F7"/>
    <w:rsid w:val="00C4353F"/>
    <w:rsid w:val="00C5108F"/>
    <w:rsid w:val="00C52ABE"/>
    <w:rsid w:val="00C5370F"/>
    <w:rsid w:val="00C56493"/>
    <w:rsid w:val="00C57FA4"/>
    <w:rsid w:val="00C60120"/>
    <w:rsid w:val="00C601EA"/>
    <w:rsid w:val="00C66175"/>
    <w:rsid w:val="00C705D5"/>
    <w:rsid w:val="00C73671"/>
    <w:rsid w:val="00C74AD6"/>
    <w:rsid w:val="00C81177"/>
    <w:rsid w:val="00C81421"/>
    <w:rsid w:val="00C81FFA"/>
    <w:rsid w:val="00C82A09"/>
    <w:rsid w:val="00C835C1"/>
    <w:rsid w:val="00C8729E"/>
    <w:rsid w:val="00C87AEF"/>
    <w:rsid w:val="00C87BBC"/>
    <w:rsid w:val="00C902CD"/>
    <w:rsid w:val="00C9178B"/>
    <w:rsid w:val="00C9232B"/>
    <w:rsid w:val="00C923A4"/>
    <w:rsid w:val="00C931D6"/>
    <w:rsid w:val="00C94AE9"/>
    <w:rsid w:val="00C9590A"/>
    <w:rsid w:val="00C96A3A"/>
    <w:rsid w:val="00C97D97"/>
    <w:rsid w:val="00CA31D8"/>
    <w:rsid w:val="00CA3292"/>
    <w:rsid w:val="00CA3B0A"/>
    <w:rsid w:val="00CA56E0"/>
    <w:rsid w:val="00CA75DC"/>
    <w:rsid w:val="00CA767F"/>
    <w:rsid w:val="00CA7CAE"/>
    <w:rsid w:val="00CB0C3D"/>
    <w:rsid w:val="00CB1AED"/>
    <w:rsid w:val="00CB2A3B"/>
    <w:rsid w:val="00CB4071"/>
    <w:rsid w:val="00CB5036"/>
    <w:rsid w:val="00CB5ECC"/>
    <w:rsid w:val="00CB638E"/>
    <w:rsid w:val="00CC094D"/>
    <w:rsid w:val="00CC1E30"/>
    <w:rsid w:val="00CC24CD"/>
    <w:rsid w:val="00CC2AC3"/>
    <w:rsid w:val="00CC349B"/>
    <w:rsid w:val="00CC3BD4"/>
    <w:rsid w:val="00CC4957"/>
    <w:rsid w:val="00CC73B9"/>
    <w:rsid w:val="00CD15D5"/>
    <w:rsid w:val="00CD25AB"/>
    <w:rsid w:val="00CD31DD"/>
    <w:rsid w:val="00CD333C"/>
    <w:rsid w:val="00CD3E66"/>
    <w:rsid w:val="00CD575C"/>
    <w:rsid w:val="00CD5FA7"/>
    <w:rsid w:val="00CD7433"/>
    <w:rsid w:val="00CD7746"/>
    <w:rsid w:val="00CE0BBB"/>
    <w:rsid w:val="00CE2FF6"/>
    <w:rsid w:val="00CE5346"/>
    <w:rsid w:val="00CE5389"/>
    <w:rsid w:val="00CF0583"/>
    <w:rsid w:val="00CF0D1A"/>
    <w:rsid w:val="00CF2284"/>
    <w:rsid w:val="00CF3E9C"/>
    <w:rsid w:val="00CF4B01"/>
    <w:rsid w:val="00CF7BB8"/>
    <w:rsid w:val="00D00EAC"/>
    <w:rsid w:val="00D03273"/>
    <w:rsid w:val="00D03863"/>
    <w:rsid w:val="00D07C85"/>
    <w:rsid w:val="00D10897"/>
    <w:rsid w:val="00D110A9"/>
    <w:rsid w:val="00D11619"/>
    <w:rsid w:val="00D11A76"/>
    <w:rsid w:val="00D12631"/>
    <w:rsid w:val="00D150EA"/>
    <w:rsid w:val="00D21920"/>
    <w:rsid w:val="00D21ECE"/>
    <w:rsid w:val="00D26468"/>
    <w:rsid w:val="00D26AD6"/>
    <w:rsid w:val="00D31C6F"/>
    <w:rsid w:val="00D32C33"/>
    <w:rsid w:val="00D334B7"/>
    <w:rsid w:val="00D365B6"/>
    <w:rsid w:val="00D42316"/>
    <w:rsid w:val="00D44A0F"/>
    <w:rsid w:val="00D45114"/>
    <w:rsid w:val="00D47860"/>
    <w:rsid w:val="00D47F64"/>
    <w:rsid w:val="00D51B8C"/>
    <w:rsid w:val="00D52A76"/>
    <w:rsid w:val="00D56778"/>
    <w:rsid w:val="00D61762"/>
    <w:rsid w:val="00D620B4"/>
    <w:rsid w:val="00D630CE"/>
    <w:rsid w:val="00D63F6E"/>
    <w:rsid w:val="00D67D40"/>
    <w:rsid w:val="00D70E21"/>
    <w:rsid w:val="00D716F3"/>
    <w:rsid w:val="00D71BFA"/>
    <w:rsid w:val="00D738BE"/>
    <w:rsid w:val="00D765A1"/>
    <w:rsid w:val="00D76FD2"/>
    <w:rsid w:val="00D77352"/>
    <w:rsid w:val="00D809C8"/>
    <w:rsid w:val="00D81167"/>
    <w:rsid w:val="00D8410E"/>
    <w:rsid w:val="00D8543F"/>
    <w:rsid w:val="00D86020"/>
    <w:rsid w:val="00D87E29"/>
    <w:rsid w:val="00D9364B"/>
    <w:rsid w:val="00D937A9"/>
    <w:rsid w:val="00D97D86"/>
    <w:rsid w:val="00DA3E3E"/>
    <w:rsid w:val="00DA479F"/>
    <w:rsid w:val="00DA50A5"/>
    <w:rsid w:val="00DA7351"/>
    <w:rsid w:val="00DA79DA"/>
    <w:rsid w:val="00DB0C05"/>
    <w:rsid w:val="00DB3FF9"/>
    <w:rsid w:val="00DB451F"/>
    <w:rsid w:val="00DB5AB5"/>
    <w:rsid w:val="00DC5DB1"/>
    <w:rsid w:val="00DC70E0"/>
    <w:rsid w:val="00DD1389"/>
    <w:rsid w:val="00DD3000"/>
    <w:rsid w:val="00DE1BEB"/>
    <w:rsid w:val="00DE3EA8"/>
    <w:rsid w:val="00DE3F0A"/>
    <w:rsid w:val="00DE4822"/>
    <w:rsid w:val="00DE5F8C"/>
    <w:rsid w:val="00DF260A"/>
    <w:rsid w:val="00DF3F59"/>
    <w:rsid w:val="00DF5391"/>
    <w:rsid w:val="00DF61CF"/>
    <w:rsid w:val="00E0065B"/>
    <w:rsid w:val="00E00AE5"/>
    <w:rsid w:val="00E00F56"/>
    <w:rsid w:val="00E02101"/>
    <w:rsid w:val="00E02999"/>
    <w:rsid w:val="00E04888"/>
    <w:rsid w:val="00E0760F"/>
    <w:rsid w:val="00E07983"/>
    <w:rsid w:val="00E1163F"/>
    <w:rsid w:val="00E118E8"/>
    <w:rsid w:val="00E12482"/>
    <w:rsid w:val="00E12895"/>
    <w:rsid w:val="00E131A3"/>
    <w:rsid w:val="00E1461E"/>
    <w:rsid w:val="00E152EA"/>
    <w:rsid w:val="00E1634F"/>
    <w:rsid w:val="00E205B4"/>
    <w:rsid w:val="00E21001"/>
    <w:rsid w:val="00E2608D"/>
    <w:rsid w:val="00E26660"/>
    <w:rsid w:val="00E33D40"/>
    <w:rsid w:val="00E41229"/>
    <w:rsid w:val="00E42B95"/>
    <w:rsid w:val="00E42CFE"/>
    <w:rsid w:val="00E4427E"/>
    <w:rsid w:val="00E46265"/>
    <w:rsid w:val="00E50315"/>
    <w:rsid w:val="00E50793"/>
    <w:rsid w:val="00E517FF"/>
    <w:rsid w:val="00E51820"/>
    <w:rsid w:val="00E54A32"/>
    <w:rsid w:val="00E55090"/>
    <w:rsid w:val="00E613B5"/>
    <w:rsid w:val="00E61694"/>
    <w:rsid w:val="00E624E9"/>
    <w:rsid w:val="00E64173"/>
    <w:rsid w:val="00E65E08"/>
    <w:rsid w:val="00E66B1A"/>
    <w:rsid w:val="00E66CE0"/>
    <w:rsid w:val="00E66EB0"/>
    <w:rsid w:val="00E70362"/>
    <w:rsid w:val="00E70B0F"/>
    <w:rsid w:val="00E715FA"/>
    <w:rsid w:val="00E71EBB"/>
    <w:rsid w:val="00E75749"/>
    <w:rsid w:val="00E761FC"/>
    <w:rsid w:val="00E800D1"/>
    <w:rsid w:val="00E82005"/>
    <w:rsid w:val="00E85455"/>
    <w:rsid w:val="00E9450F"/>
    <w:rsid w:val="00EA128B"/>
    <w:rsid w:val="00EA27B6"/>
    <w:rsid w:val="00EA38EF"/>
    <w:rsid w:val="00EA456E"/>
    <w:rsid w:val="00EA5293"/>
    <w:rsid w:val="00EB069C"/>
    <w:rsid w:val="00EB07AB"/>
    <w:rsid w:val="00EB18D0"/>
    <w:rsid w:val="00EB2040"/>
    <w:rsid w:val="00EB3C1F"/>
    <w:rsid w:val="00EB545E"/>
    <w:rsid w:val="00EB58A8"/>
    <w:rsid w:val="00EB661F"/>
    <w:rsid w:val="00EB6A24"/>
    <w:rsid w:val="00EB77CB"/>
    <w:rsid w:val="00EC0857"/>
    <w:rsid w:val="00EC197F"/>
    <w:rsid w:val="00EC30E9"/>
    <w:rsid w:val="00EC3B17"/>
    <w:rsid w:val="00EC4AD1"/>
    <w:rsid w:val="00EC6AED"/>
    <w:rsid w:val="00ED1840"/>
    <w:rsid w:val="00ED2793"/>
    <w:rsid w:val="00ED51A2"/>
    <w:rsid w:val="00ED57F2"/>
    <w:rsid w:val="00ED7173"/>
    <w:rsid w:val="00ED7D18"/>
    <w:rsid w:val="00EE0A79"/>
    <w:rsid w:val="00EE0EC0"/>
    <w:rsid w:val="00EE25B4"/>
    <w:rsid w:val="00EE31A2"/>
    <w:rsid w:val="00EE36D6"/>
    <w:rsid w:val="00EE46F2"/>
    <w:rsid w:val="00EE5A66"/>
    <w:rsid w:val="00EE5CEB"/>
    <w:rsid w:val="00EE7CC2"/>
    <w:rsid w:val="00EF05BA"/>
    <w:rsid w:val="00EF19AA"/>
    <w:rsid w:val="00EF5C09"/>
    <w:rsid w:val="00EF619E"/>
    <w:rsid w:val="00F00444"/>
    <w:rsid w:val="00F0077E"/>
    <w:rsid w:val="00F0124D"/>
    <w:rsid w:val="00F0126D"/>
    <w:rsid w:val="00F039C2"/>
    <w:rsid w:val="00F04200"/>
    <w:rsid w:val="00F049C1"/>
    <w:rsid w:val="00F06036"/>
    <w:rsid w:val="00F07790"/>
    <w:rsid w:val="00F0797D"/>
    <w:rsid w:val="00F11224"/>
    <w:rsid w:val="00F142E6"/>
    <w:rsid w:val="00F14685"/>
    <w:rsid w:val="00F17BF7"/>
    <w:rsid w:val="00F20549"/>
    <w:rsid w:val="00F22590"/>
    <w:rsid w:val="00F24210"/>
    <w:rsid w:val="00F2623D"/>
    <w:rsid w:val="00F31E5B"/>
    <w:rsid w:val="00F34FE0"/>
    <w:rsid w:val="00F35A2F"/>
    <w:rsid w:val="00F36221"/>
    <w:rsid w:val="00F412E6"/>
    <w:rsid w:val="00F441FE"/>
    <w:rsid w:val="00F44265"/>
    <w:rsid w:val="00F45B8B"/>
    <w:rsid w:val="00F52AF6"/>
    <w:rsid w:val="00F54DAA"/>
    <w:rsid w:val="00F54E31"/>
    <w:rsid w:val="00F6147B"/>
    <w:rsid w:val="00F64484"/>
    <w:rsid w:val="00F65D45"/>
    <w:rsid w:val="00F674C7"/>
    <w:rsid w:val="00F70D6E"/>
    <w:rsid w:val="00F71510"/>
    <w:rsid w:val="00F71969"/>
    <w:rsid w:val="00F7347B"/>
    <w:rsid w:val="00F754E9"/>
    <w:rsid w:val="00F757AB"/>
    <w:rsid w:val="00F7719F"/>
    <w:rsid w:val="00F77B8A"/>
    <w:rsid w:val="00F807B5"/>
    <w:rsid w:val="00F80FE8"/>
    <w:rsid w:val="00F85AB9"/>
    <w:rsid w:val="00F866DB"/>
    <w:rsid w:val="00F86FF8"/>
    <w:rsid w:val="00F90048"/>
    <w:rsid w:val="00F90D12"/>
    <w:rsid w:val="00F912FE"/>
    <w:rsid w:val="00F934E1"/>
    <w:rsid w:val="00F93F68"/>
    <w:rsid w:val="00F95EE7"/>
    <w:rsid w:val="00F96149"/>
    <w:rsid w:val="00F96F01"/>
    <w:rsid w:val="00F97171"/>
    <w:rsid w:val="00FA131F"/>
    <w:rsid w:val="00FA774D"/>
    <w:rsid w:val="00FB09D2"/>
    <w:rsid w:val="00FB31DA"/>
    <w:rsid w:val="00FB3895"/>
    <w:rsid w:val="00FB7162"/>
    <w:rsid w:val="00FB73A3"/>
    <w:rsid w:val="00FB767A"/>
    <w:rsid w:val="00FC0638"/>
    <w:rsid w:val="00FC291E"/>
    <w:rsid w:val="00FC409F"/>
    <w:rsid w:val="00FC5861"/>
    <w:rsid w:val="00FC7BE7"/>
    <w:rsid w:val="00FD3234"/>
    <w:rsid w:val="00FD4356"/>
    <w:rsid w:val="00FD504E"/>
    <w:rsid w:val="00FD706D"/>
    <w:rsid w:val="00FE2B9A"/>
    <w:rsid w:val="00FE361D"/>
    <w:rsid w:val="00FE3DAF"/>
    <w:rsid w:val="00FE6C75"/>
    <w:rsid w:val="00FF030E"/>
    <w:rsid w:val="00FF2700"/>
    <w:rsid w:val="00FF2CDB"/>
    <w:rsid w:val="00FF3951"/>
    <w:rsid w:val="00FF3F19"/>
    <w:rsid w:val="00FF50A7"/>
    <w:rsid w:val="00FF5AD2"/>
    <w:rsid w:val="00FF61FA"/>
    <w:rsid w:val="00FF66EF"/>
    <w:rsid w:val="00FF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095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D09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7D09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E5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0315"/>
  </w:style>
  <w:style w:type="paragraph" w:styleId="a7">
    <w:name w:val="footer"/>
    <w:basedOn w:val="a"/>
    <w:link w:val="a8"/>
    <w:uiPriority w:val="99"/>
    <w:unhideWhenUsed/>
    <w:rsid w:val="00E5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0315"/>
  </w:style>
  <w:style w:type="paragraph" w:styleId="a9">
    <w:name w:val="List Paragraph"/>
    <w:basedOn w:val="a"/>
    <w:uiPriority w:val="34"/>
    <w:qFormat/>
    <w:rsid w:val="001B074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F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7433"/>
    <w:rPr>
      <w:rFonts w:ascii="Tahoma" w:hAnsi="Tahoma" w:cs="Tahoma"/>
      <w:sz w:val="16"/>
      <w:szCs w:val="16"/>
    </w:rPr>
  </w:style>
  <w:style w:type="character" w:customStyle="1" w:styleId="s0">
    <w:name w:val="s0"/>
    <w:rsid w:val="0043364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CharStyle3">
    <w:name w:val="Char Style 3"/>
    <w:basedOn w:val="a0"/>
    <w:link w:val="Style2"/>
    <w:rsid w:val="00FF5AD2"/>
    <w:rPr>
      <w:sz w:val="28"/>
      <w:szCs w:val="28"/>
      <w:shd w:val="clear" w:color="auto" w:fill="FFFFFF"/>
    </w:rPr>
  </w:style>
  <w:style w:type="paragraph" w:customStyle="1" w:styleId="Style2">
    <w:name w:val="Style 2"/>
    <w:basedOn w:val="a"/>
    <w:link w:val="CharStyle3"/>
    <w:rsid w:val="00FF5AD2"/>
    <w:pPr>
      <w:widowControl w:val="0"/>
      <w:shd w:val="clear" w:color="auto" w:fill="FFFFFF"/>
      <w:spacing w:after="0" w:line="511" w:lineRule="exact"/>
      <w:jc w:val="both"/>
    </w:pPr>
    <w:rPr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D617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D6176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095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D09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7D09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E5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0315"/>
  </w:style>
  <w:style w:type="paragraph" w:styleId="a7">
    <w:name w:val="footer"/>
    <w:basedOn w:val="a"/>
    <w:link w:val="a8"/>
    <w:uiPriority w:val="99"/>
    <w:unhideWhenUsed/>
    <w:rsid w:val="00E5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0315"/>
  </w:style>
  <w:style w:type="paragraph" w:styleId="a9">
    <w:name w:val="List Paragraph"/>
    <w:basedOn w:val="a"/>
    <w:uiPriority w:val="34"/>
    <w:qFormat/>
    <w:rsid w:val="001B074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F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7433"/>
    <w:rPr>
      <w:rFonts w:ascii="Tahoma" w:hAnsi="Tahoma" w:cs="Tahoma"/>
      <w:sz w:val="16"/>
      <w:szCs w:val="16"/>
    </w:rPr>
  </w:style>
  <w:style w:type="character" w:customStyle="1" w:styleId="s0">
    <w:name w:val="s0"/>
    <w:rsid w:val="0043364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CharStyle3">
    <w:name w:val="Char Style 3"/>
    <w:basedOn w:val="a0"/>
    <w:link w:val="Style2"/>
    <w:rsid w:val="00FF5AD2"/>
    <w:rPr>
      <w:sz w:val="28"/>
      <w:szCs w:val="28"/>
      <w:shd w:val="clear" w:color="auto" w:fill="FFFFFF"/>
    </w:rPr>
  </w:style>
  <w:style w:type="paragraph" w:customStyle="1" w:styleId="Style2">
    <w:name w:val="Style 2"/>
    <w:basedOn w:val="a"/>
    <w:link w:val="CharStyle3"/>
    <w:rsid w:val="00FF5AD2"/>
    <w:pPr>
      <w:widowControl w:val="0"/>
      <w:shd w:val="clear" w:color="auto" w:fill="FFFFFF"/>
      <w:spacing w:after="0" w:line="511" w:lineRule="exact"/>
      <w:jc w:val="both"/>
    </w:pPr>
    <w:rPr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D617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D617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2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0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808080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13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67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6" w:color="D3D3D3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5178-4A44-435F-9713-9C717704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Умрихин Анатолий Федорович</dc:creator>
  <cp:lastModifiedBy>Тихонова Татьяна Марковна</cp:lastModifiedBy>
  <cp:revision>2</cp:revision>
  <cp:lastPrinted>2016-02-11T09:17:00Z</cp:lastPrinted>
  <dcterms:created xsi:type="dcterms:W3CDTF">2016-05-17T09:11:00Z</dcterms:created>
  <dcterms:modified xsi:type="dcterms:W3CDTF">2016-05-17T09:11:00Z</dcterms:modified>
</cp:coreProperties>
</file>